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4C16">
          <w:t>1064/2024/P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4C16">
        <w:rPr>
          <w:b/>
          <w:sz w:val="28"/>
        </w:rPr>
        <w:fldChar w:fldCharType="separate"/>
      </w:r>
      <w:r w:rsidR="00B54C16">
        <w:rPr>
          <w:b/>
          <w:sz w:val="28"/>
        </w:rPr>
        <w:t>20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4C16">
              <w:rPr>
                <w:b/>
                <w:sz w:val="24"/>
                <w:szCs w:val="24"/>
              </w:rPr>
              <w:fldChar w:fldCharType="separate"/>
            </w:r>
            <w:r w:rsidR="00B54C16">
              <w:rPr>
                <w:b/>
                <w:sz w:val="24"/>
                <w:szCs w:val="24"/>
              </w:rPr>
              <w:t>przeprowadzenia II etapu konsultacji społecznych dotyczących projektu Planu ogólnego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4C16">
        <w:rPr>
          <w:color w:val="000000"/>
          <w:sz w:val="24"/>
          <w:szCs w:val="24"/>
        </w:rPr>
        <w:t>Na podstawie art. 30 ust. 1 ustawy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dnia 8 marca 1990 r.</w:t>
      </w:r>
      <w:r w:rsidR="00F75915" w:rsidRPr="00B54C16">
        <w:rPr>
          <w:color w:val="000000"/>
          <w:sz w:val="24"/>
          <w:szCs w:val="24"/>
        </w:rPr>
        <w:t xml:space="preserve"> o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samorządzie gminnym (</w:t>
      </w:r>
      <w:proofErr w:type="spellStart"/>
      <w:r w:rsidRPr="00B54C16">
        <w:rPr>
          <w:color w:val="000000"/>
          <w:sz w:val="24"/>
          <w:szCs w:val="24"/>
        </w:rPr>
        <w:t>t.j</w:t>
      </w:r>
      <w:proofErr w:type="spellEnd"/>
      <w:r w:rsidRPr="00B54C16">
        <w:rPr>
          <w:color w:val="000000"/>
          <w:sz w:val="24"/>
          <w:szCs w:val="24"/>
        </w:rPr>
        <w:t>. Dz. U.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2024 r. poz. 1465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proofErr w:type="spellStart"/>
      <w:r w:rsidRPr="00B54C16">
        <w:rPr>
          <w:color w:val="000000"/>
          <w:sz w:val="24"/>
          <w:szCs w:val="24"/>
        </w:rPr>
        <w:t>późn</w:t>
      </w:r>
      <w:proofErr w:type="spellEnd"/>
      <w:r w:rsidRPr="00B54C16">
        <w:rPr>
          <w:color w:val="000000"/>
          <w:sz w:val="24"/>
          <w:szCs w:val="24"/>
        </w:rPr>
        <w:t>. zm.), art. 13i ust. 3 pkt 9 ustawy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dnia 27 marca 2003 r.</w:t>
      </w:r>
      <w:r w:rsidR="00F75915" w:rsidRPr="00B54C16">
        <w:rPr>
          <w:color w:val="000000"/>
          <w:sz w:val="24"/>
          <w:szCs w:val="24"/>
        </w:rPr>
        <w:t xml:space="preserve"> o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planowaniu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zagospodarowaniu przestrzennym (</w:t>
      </w:r>
      <w:proofErr w:type="spellStart"/>
      <w:r w:rsidRPr="00B54C16">
        <w:rPr>
          <w:color w:val="000000"/>
          <w:sz w:val="24"/>
          <w:szCs w:val="24"/>
        </w:rPr>
        <w:t>t.j</w:t>
      </w:r>
      <w:proofErr w:type="spellEnd"/>
      <w:r w:rsidRPr="00B54C16">
        <w:rPr>
          <w:color w:val="000000"/>
          <w:sz w:val="24"/>
          <w:szCs w:val="24"/>
        </w:rPr>
        <w:t>. Dz. U.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2024 r. poz. 1130), § 3 ust. 1 pkt 1, § 4 ust. 1 pkt 1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pkt 4 oraz § 8 ust. 1 uchwały Nr XLVIII/844/VII/2017 Rady Miasta Poznania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dnia 16 maja 2017 r.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sprawie zasad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trybu przeprowadzania konsultacji społecznych na terenie Miasta Poznania zarządza się, co następuje:</w:t>
      </w:r>
    </w:p>
    <w:p w:rsidR="00B54C16" w:rsidRDefault="00B54C16" w:rsidP="00B54C16">
      <w:pPr>
        <w:spacing w:line="360" w:lineRule="auto"/>
        <w:jc w:val="both"/>
        <w:rPr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4C16">
        <w:rPr>
          <w:color w:val="000000"/>
          <w:sz w:val="24"/>
          <w:szCs w:val="24"/>
        </w:rPr>
        <w:t>Zarządza się przeprowadzenie II etapu konsultacji społecznych dotyczących projektu Planu ogólnego miasta Poznania (zwanego dalej Planem).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Pr="00B54C16" w:rsidRDefault="00B54C16" w:rsidP="00B54C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4C16">
        <w:rPr>
          <w:color w:val="000000"/>
          <w:sz w:val="24"/>
          <w:szCs w:val="24"/>
        </w:rPr>
        <w:t>1. Przedmiotem konsultacji społecznych,</w:t>
      </w:r>
      <w:r w:rsidR="00F75915" w:rsidRPr="00B54C16">
        <w:rPr>
          <w:color w:val="000000"/>
          <w:sz w:val="24"/>
          <w:szCs w:val="24"/>
        </w:rPr>
        <w:t xml:space="preserve"> o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których mowa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§ 1, jest poinformowanie interesariuszy o: głównych założeniach projektu Planu, powodach przystąpienia do sporządzenia projektu oraz terminie zbierania opinii interesariuszy na temat przedmiotowego projektu.</w:t>
      </w:r>
    </w:p>
    <w:p w:rsidR="00B54C16" w:rsidRDefault="00B54C16" w:rsidP="00B54C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16">
        <w:rPr>
          <w:color w:val="000000"/>
          <w:sz w:val="24"/>
          <w:szCs w:val="24"/>
        </w:rPr>
        <w:t>2. Głównym celem konsultacji społecznych jest zebranie opinii interesariuszy dotyczących projektu Planu.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Pr="00B54C16" w:rsidRDefault="00B54C16" w:rsidP="00B54C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4C16">
        <w:rPr>
          <w:color w:val="000000"/>
          <w:sz w:val="24"/>
          <w:szCs w:val="24"/>
        </w:rPr>
        <w:t>1. Zarządza się przeprowadzenie konsultacji społecznych,</w:t>
      </w:r>
      <w:r w:rsidR="00F75915" w:rsidRPr="00B54C16">
        <w:rPr>
          <w:color w:val="000000"/>
          <w:sz w:val="24"/>
          <w:szCs w:val="24"/>
        </w:rPr>
        <w:t xml:space="preserve"> o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których mowa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§ 1,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formie zbierania pisemnych opinii do projektu Planu oraz spotkania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mieszkańcami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 xml:space="preserve">organami osiedli. </w:t>
      </w:r>
    </w:p>
    <w:p w:rsidR="00B54C16" w:rsidRPr="00B54C16" w:rsidRDefault="00B54C16" w:rsidP="00B54C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16">
        <w:rPr>
          <w:color w:val="000000"/>
          <w:sz w:val="24"/>
          <w:szCs w:val="24"/>
        </w:rPr>
        <w:t>2. Opinie dotyczące projektu Planu będą zbierane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formie wiadomości przesyłanych pocztą elektroniczną na adres: mpu@poznan.mpu.pl, pism dostarczonych do siedziby Miejskiej Pracowni Urbanistycznej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 xml:space="preserve">Poznaniu bądź przesłanych pocztą tradycyjną na adres: Miejska Pracownia Urbanistyczna, ul. Za Bramką 1, 61-842 Poznań. </w:t>
      </w:r>
    </w:p>
    <w:p w:rsidR="00B54C16" w:rsidRDefault="00B54C16" w:rsidP="00B54C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16">
        <w:rPr>
          <w:color w:val="000000"/>
          <w:sz w:val="24"/>
          <w:szCs w:val="24"/>
        </w:rPr>
        <w:t>3. Opinie mieszkańców zebrane podczas konsultacji będą stanowiły istotny wkład społeczny przy dalszym procedowaniu projektu.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4C16">
        <w:rPr>
          <w:color w:val="000000"/>
          <w:sz w:val="24"/>
          <w:szCs w:val="24"/>
        </w:rPr>
        <w:t>Konsultacje społeczne wskazane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§ 1 obejmują obszar całego miasta.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4C16">
        <w:rPr>
          <w:color w:val="000000"/>
          <w:sz w:val="24"/>
          <w:szCs w:val="24"/>
        </w:rPr>
        <w:t>W konsultacjach społecznych,</w:t>
      </w:r>
      <w:r w:rsidR="00F75915" w:rsidRPr="00B54C16">
        <w:rPr>
          <w:color w:val="000000"/>
          <w:sz w:val="24"/>
          <w:szCs w:val="24"/>
        </w:rPr>
        <w:t xml:space="preserve"> o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których mowa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przedstawiciele innych podmiotów realizujących swoje zadania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Poznaniu.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Pr="00B54C16" w:rsidRDefault="00B54C16" w:rsidP="00B54C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54C16">
        <w:rPr>
          <w:color w:val="000000"/>
          <w:sz w:val="24"/>
          <w:szCs w:val="24"/>
        </w:rPr>
        <w:t>1. Konsultacje społeczne odbędą się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terminie od 16 stycznia do 7 lutego 2025 r. na terenie całego miasta.</w:t>
      </w:r>
    </w:p>
    <w:p w:rsidR="00B54C16" w:rsidRPr="00B54C16" w:rsidRDefault="00B54C16" w:rsidP="00B54C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16">
        <w:rPr>
          <w:color w:val="000000"/>
          <w:sz w:val="24"/>
          <w:szCs w:val="24"/>
        </w:rPr>
        <w:t>2. Materiały informacyjne dotyczące projektu Planu opublikowane zostaną 16 stycznia 2025 r. na stronie internetowej Miejskiej Pracowni Urbanistycznej pod adresem: www.mpu.pl oraz na stronie internetowej Miasta Poznania – wortalu konsultacyjnym – pod adresem: www.poznan.pl/konsultujemy.</w:t>
      </w:r>
    </w:p>
    <w:p w:rsidR="00B54C16" w:rsidRDefault="00B54C16" w:rsidP="00B54C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16">
        <w:rPr>
          <w:color w:val="000000"/>
          <w:sz w:val="24"/>
          <w:szCs w:val="24"/>
        </w:rPr>
        <w:t>3.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dniu 16 stycznia 2025 r. odbędzie się zdalne spotkanie informacyjne za pomocą środków porozumiewania się na odległość przez jednoczesną transmisję obrazu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dźwięku,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którym będą mogli wziąć udział wszyscy zainteresowani.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54C16">
        <w:rPr>
          <w:color w:val="000000"/>
          <w:sz w:val="24"/>
          <w:szCs w:val="24"/>
        </w:rPr>
        <w:t>Konsultacje społeczne dotyczące projektu Planu zostaną przeprowadzone bez ponoszenia dodatkowych kosztów poza bieżącymi administracyjnymi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Poznaniu.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54C16">
        <w:rPr>
          <w:color w:val="000000"/>
          <w:sz w:val="24"/>
          <w:szCs w:val="24"/>
        </w:rPr>
        <w:t>Wykonanie zarządzenia powierza się Dyrektorowi Gabinetu Prezydenta Urzędu Miasta Poznania</w:t>
      </w:r>
      <w:r w:rsidR="00F75915" w:rsidRPr="00B54C16">
        <w:rPr>
          <w:color w:val="000000"/>
          <w:sz w:val="24"/>
          <w:szCs w:val="24"/>
        </w:rPr>
        <w:t xml:space="preserve"> i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Dyrektorowi Miejskiej Pracowni Urbanistycznej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Poznaniu.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54C16" w:rsidRDefault="00B54C16" w:rsidP="00B54C16">
      <w:pPr>
        <w:keepNext/>
        <w:spacing w:line="360" w:lineRule="auto"/>
        <w:rPr>
          <w:color w:val="000000"/>
          <w:sz w:val="24"/>
        </w:rPr>
      </w:pPr>
    </w:p>
    <w:p w:rsidR="00B54C16" w:rsidRDefault="00B54C16" w:rsidP="00B54C1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54C16">
        <w:rPr>
          <w:color w:val="000000"/>
          <w:sz w:val="24"/>
          <w:szCs w:val="24"/>
        </w:rPr>
        <w:t>Zarządzenie wchodzi</w:t>
      </w:r>
      <w:r w:rsidR="00F75915" w:rsidRPr="00B54C16">
        <w:rPr>
          <w:color w:val="000000"/>
          <w:sz w:val="24"/>
          <w:szCs w:val="24"/>
        </w:rPr>
        <w:t xml:space="preserve"> w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życie</w:t>
      </w:r>
      <w:r w:rsidR="00F75915" w:rsidRPr="00B54C16">
        <w:rPr>
          <w:color w:val="000000"/>
          <w:sz w:val="24"/>
          <w:szCs w:val="24"/>
        </w:rPr>
        <w:t xml:space="preserve"> z</w:t>
      </w:r>
      <w:r w:rsidR="00F75915">
        <w:rPr>
          <w:color w:val="000000"/>
          <w:sz w:val="24"/>
          <w:szCs w:val="24"/>
        </w:rPr>
        <w:t> </w:t>
      </w:r>
      <w:r w:rsidRPr="00B54C16">
        <w:rPr>
          <w:color w:val="000000"/>
          <w:sz w:val="24"/>
          <w:szCs w:val="24"/>
        </w:rPr>
        <w:t>dniem podpisania.</w:t>
      </w:r>
    </w:p>
    <w:p w:rsidR="00B54C16" w:rsidRDefault="00B54C16" w:rsidP="00B54C16">
      <w:pPr>
        <w:spacing w:line="360" w:lineRule="auto"/>
        <w:jc w:val="both"/>
        <w:rPr>
          <w:color w:val="000000"/>
          <w:sz w:val="24"/>
        </w:rPr>
      </w:pPr>
    </w:p>
    <w:p w:rsidR="00B54C16" w:rsidRDefault="00B54C16" w:rsidP="00B54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4C16" w:rsidRDefault="00B54C16" w:rsidP="00B54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54C16" w:rsidRDefault="00B54C16" w:rsidP="00B54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54C16" w:rsidRPr="00B54C16" w:rsidRDefault="00B54C16" w:rsidP="00B54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54C16" w:rsidRPr="00B54C16" w:rsidSect="00B54C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16" w:rsidRDefault="00B54C16">
      <w:r>
        <w:separator/>
      </w:r>
    </w:p>
  </w:endnote>
  <w:endnote w:type="continuationSeparator" w:id="0">
    <w:p w:rsidR="00B54C16" w:rsidRDefault="00B5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16" w:rsidRDefault="00B54C16">
      <w:r>
        <w:separator/>
      </w:r>
    </w:p>
  </w:footnote>
  <w:footnote w:type="continuationSeparator" w:id="0">
    <w:p w:rsidR="00B54C16" w:rsidRDefault="00B5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4 r."/>
    <w:docVar w:name="AktNr" w:val="1064/2024/P"/>
    <w:docVar w:name="Sprawa" w:val="przeprowadzenia II etapu konsultacji społecznych dotyczących projektu Planu ogólnego miasta Poznania."/>
  </w:docVars>
  <w:rsids>
    <w:rsidRoot w:val="00B54C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4C1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2024-12-20T12:24:00Z</dcterms:created>
  <dcterms:modified xsi:type="dcterms:W3CDTF">2024-12-20T12:24:00Z</dcterms:modified>
</cp:coreProperties>
</file>