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23BE">
              <w:rPr>
                <w:b/>
              </w:rPr>
              <w:fldChar w:fldCharType="separate"/>
            </w:r>
            <w:r w:rsidR="008623BE">
              <w:rPr>
                <w:b/>
              </w:rPr>
              <w:t>rozstrzygnięcia otwartego konkursu ofert nr 30/2025 na wspieranie realizacji zadania Miasta Poznania „Zapewnienie</w:t>
            </w:r>
            <w:r w:rsidR="0043301E">
              <w:rPr>
                <w:b/>
              </w:rPr>
              <w:t xml:space="preserve"> w </w:t>
            </w:r>
            <w:r w:rsidR="008623BE">
              <w:rPr>
                <w:b/>
              </w:rPr>
              <w:t>domach pomocy społecznej całodobowej opieki osobom, które</w:t>
            </w:r>
            <w:r w:rsidR="0043301E">
              <w:rPr>
                <w:b/>
              </w:rPr>
              <w:t xml:space="preserve"> z </w:t>
            </w:r>
            <w:r w:rsidR="008623BE">
              <w:rPr>
                <w:b/>
              </w:rPr>
              <w:t>powodu wieku, choroby lub niepełnosprawności nie mogą samodzielnie funkcjonować</w:t>
            </w:r>
            <w:r w:rsidR="0043301E">
              <w:rPr>
                <w:b/>
              </w:rPr>
              <w:t xml:space="preserve"> w </w:t>
            </w:r>
            <w:r w:rsidR="008623BE">
              <w:rPr>
                <w:b/>
              </w:rPr>
              <w:t>codziennym życiu” w obszarze „Pomoc społeczna, w tym pomoc rodzinom i osobom w trudnej sytuacji życiowej oraz wyrównywanie szans tych rodzin i osób” w 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23BE" w:rsidRDefault="00FA63B5" w:rsidP="008623BE">
      <w:pPr>
        <w:spacing w:line="360" w:lineRule="auto"/>
        <w:jc w:val="both"/>
      </w:pPr>
      <w:bookmarkStart w:id="2" w:name="z1"/>
      <w:bookmarkEnd w:id="2"/>
    </w:p>
    <w:p w:rsidR="008623BE" w:rsidRPr="008623BE" w:rsidRDefault="008623BE" w:rsidP="00862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23BE">
        <w:rPr>
          <w:color w:val="000000"/>
        </w:rPr>
        <w:t>Domy pomocy społecznej, zgodnie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ustawą</w:t>
      </w:r>
      <w:r w:rsidR="0043301E" w:rsidRPr="008623BE">
        <w:rPr>
          <w:color w:val="000000"/>
        </w:rPr>
        <w:t xml:space="preserve"> o</w:t>
      </w:r>
      <w:r w:rsidR="0043301E">
        <w:rPr>
          <w:color w:val="000000"/>
        </w:rPr>
        <w:t> </w:t>
      </w:r>
      <w:r w:rsidRPr="008623BE">
        <w:rPr>
          <w:color w:val="000000"/>
        </w:rPr>
        <w:t>pomocy społecznej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dnia 12 marca 2004 roku, to placówki świadczące osobom wymagającym całodobowej opieki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powodu wieku, choroby lub niepełnosprawności usługi: bytowe, opiekuńcze, wspomagające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edukacyjne na poziomie obowiązującego standardu,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zakresie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formach wynikających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indywidualnych potrzeb, oraz umożliwiające korzystanie ze świadczeń przysługujących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tytułu powszechnego ubezpieczenia zdrowotnego.</w:t>
      </w:r>
    </w:p>
    <w:p w:rsidR="008623BE" w:rsidRPr="008623BE" w:rsidRDefault="008623BE" w:rsidP="00862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623BE" w:rsidRPr="008623BE" w:rsidRDefault="008623BE" w:rsidP="00862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23BE">
        <w:rPr>
          <w:color w:val="000000"/>
        </w:rPr>
        <w:t>W dniu 18 listopada 2024 roku (znak sprawy: ZSS-XIII.524.27.1.2024) Prezydent Miasta Poznania ogłosił otwarty konkurs ofert nr 30/2025 na realizację przez organizacje pozarządowe oraz inne podmioty uprawnione zadań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obszarze pomocy społecznej,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tym pomocy rodzinom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osobom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trudnej sytuacji życiowej, oraz wyrównywania szans tych rodzin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osób poprzez między innymi zapewnienie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domach pomocy społecznej całodobowej opieki osobom, które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>powodu wieku, choroby lub niepełnosprawności nie mogą samodzielnie funkcjonować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codziennym życiu, .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odpowiedzi na ogłoszony konkurs wpłynęły 3 oferty.</w:t>
      </w:r>
    </w:p>
    <w:p w:rsidR="008623BE" w:rsidRPr="008623BE" w:rsidRDefault="008623BE" w:rsidP="00862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23BE">
        <w:rPr>
          <w:color w:val="000000"/>
        </w:rPr>
        <w:t>Zarządzeniem Nr 948/2024/P Prezydenta Miasta Poznania</w:t>
      </w:r>
      <w:r w:rsidR="0043301E" w:rsidRPr="008623BE">
        <w:rPr>
          <w:color w:val="000000"/>
        </w:rPr>
        <w:t xml:space="preserve"> z</w:t>
      </w:r>
      <w:r w:rsidR="0043301E">
        <w:rPr>
          <w:color w:val="000000"/>
        </w:rPr>
        <w:t> </w:t>
      </w:r>
      <w:r w:rsidRPr="008623BE">
        <w:rPr>
          <w:color w:val="000000"/>
        </w:rPr>
        <w:t xml:space="preserve">dnia 25 listopada 2024 roku powołana została Komisja Konkursowa 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celu zaopiniowania ofert złożonych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ramach otwartego konkursu ofert nr 30/2025 na wspieranie realizacji zadań Miasta Poznania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obszarze: „Pomoc społeczna,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tym pomoc rodzinom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osobom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 xml:space="preserve">trudnej sytuacji życiowej </w:t>
      </w:r>
      <w:r w:rsidRPr="008623BE">
        <w:rPr>
          <w:color w:val="000000"/>
        </w:rPr>
        <w:lastRenderedPageBreak/>
        <w:t>oraz wyrównywanie szans tych rodzin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osób”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2025 roku. Na posiedzeniu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dniu 17 grudnia 2024 roku komisja zaopiniowała pozytywnie oferty wskazane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załączniku. Oferenci mają doświadczenie, możliwości organizacyjne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>kadrowe niezbędne do realizacji tego typu zadań</w:t>
      </w:r>
      <w:r w:rsidR="0043301E" w:rsidRPr="008623BE">
        <w:rPr>
          <w:color w:val="000000"/>
        </w:rPr>
        <w:t xml:space="preserve"> i</w:t>
      </w:r>
      <w:r w:rsidR="0043301E">
        <w:rPr>
          <w:color w:val="000000"/>
        </w:rPr>
        <w:t> </w:t>
      </w:r>
      <w:r w:rsidRPr="008623BE">
        <w:rPr>
          <w:color w:val="000000"/>
        </w:rPr>
        <w:t xml:space="preserve">osiągnięcia właściwych efektów. </w:t>
      </w:r>
    </w:p>
    <w:p w:rsidR="008623BE" w:rsidRDefault="008623BE" w:rsidP="008623BE">
      <w:pPr>
        <w:spacing w:line="360" w:lineRule="auto"/>
        <w:jc w:val="both"/>
        <w:rPr>
          <w:color w:val="000000"/>
        </w:rPr>
      </w:pPr>
      <w:r w:rsidRPr="008623BE">
        <w:rPr>
          <w:color w:val="000000"/>
        </w:rPr>
        <w:t>W świetle powyższego wydanie zarządzenia jest</w:t>
      </w:r>
      <w:r w:rsidR="0043301E" w:rsidRPr="008623BE">
        <w:rPr>
          <w:color w:val="000000"/>
        </w:rPr>
        <w:t xml:space="preserve"> w</w:t>
      </w:r>
      <w:r w:rsidR="0043301E">
        <w:rPr>
          <w:color w:val="000000"/>
        </w:rPr>
        <w:t> </w:t>
      </w:r>
      <w:r w:rsidRPr="008623BE">
        <w:rPr>
          <w:color w:val="000000"/>
        </w:rPr>
        <w:t>pełni uzasadnione.</w:t>
      </w:r>
    </w:p>
    <w:p w:rsidR="008623BE" w:rsidRDefault="008623BE" w:rsidP="008623BE">
      <w:pPr>
        <w:spacing w:line="360" w:lineRule="auto"/>
        <w:jc w:val="both"/>
      </w:pPr>
    </w:p>
    <w:p w:rsidR="008623BE" w:rsidRDefault="008623BE" w:rsidP="008623BE">
      <w:pPr>
        <w:keepNext/>
        <w:spacing w:line="360" w:lineRule="auto"/>
        <w:jc w:val="center"/>
      </w:pPr>
      <w:r>
        <w:t>ZASTĘPCA DYREKTORA</w:t>
      </w:r>
    </w:p>
    <w:p w:rsidR="008623BE" w:rsidRPr="008623BE" w:rsidRDefault="008623BE" w:rsidP="008623BE">
      <w:pPr>
        <w:keepNext/>
        <w:spacing w:line="360" w:lineRule="auto"/>
        <w:jc w:val="center"/>
      </w:pPr>
      <w:r>
        <w:t>(-) Łukasz Judek</w:t>
      </w:r>
    </w:p>
    <w:sectPr w:rsidR="008623BE" w:rsidRPr="008623BE" w:rsidSect="00862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BE" w:rsidRDefault="008623BE">
      <w:r>
        <w:separator/>
      </w:r>
    </w:p>
  </w:endnote>
  <w:endnote w:type="continuationSeparator" w:id="0">
    <w:p w:rsidR="008623BE" w:rsidRDefault="0086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BE" w:rsidRDefault="008623BE">
      <w:r>
        <w:separator/>
      </w:r>
    </w:p>
  </w:footnote>
  <w:footnote w:type="continuationSeparator" w:id="0">
    <w:p w:rsidR="008623BE" w:rsidRDefault="0086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8623BE"/>
    <w:rsid w:val="000607A3"/>
    <w:rsid w:val="001B1D53"/>
    <w:rsid w:val="0022095A"/>
    <w:rsid w:val="002946C5"/>
    <w:rsid w:val="002C29F3"/>
    <w:rsid w:val="0043301E"/>
    <w:rsid w:val="00796326"/>
    <w:rsid w:val="008623B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4C91-71B8-4C00-8D73-574A5B8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2024-12-23T12:46:00Z</dcterms:created>
  <dcterms:modified xsi:type="dcterms:W3CDTF">2024-12-23T12:46:00Z</dcterms:modified>
</cp:coreProperties>
</file>