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454C4">
        <w:tc>
          <w:tcPr>
            <w:tcW w:w="1368" w:type="dxa"/>
            <w:shd w:val="clear" w:color="auto" w:fill="auto"/>
          </w:tcPr>
          <w:p w:rsidR="00FA63B5" w:rsidRDefault="00FA63B5" w:rsidP="004454C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454C4">
            <w:pPr>
              <w:spacing w:line="360" w:lineRule="auto"/>
              <w:jc w:val="both"/>
            </w:pPr>
            <w:r w:rsidRPr="004454C4">
              <w:rPr>
                <w:b/>
              </w:rPr>
              <w:fldChar w:fldCharType="begin"/>
            </w:r>
            <w:r w:rsidRPr="004454C4">
              <w:rPr>
                <w:b/>
              </w:rPr>
              <w:instrText xml:space="preserve"> DOCVARIABLE  Sprawa  \* MERGEFORMAT </w:instrText>
            </w:r>
            <w:r w:rsidRPr="004454C4">
              <w:rPr>
                <w:b/>
              </w:rPr>
              <w:fldChar w:fldCharType="separate"/>
            </w:r>
            <w:r w:rsidR="00EB57DB" w:rsidRPr="004454C4">
              <w:rPr>
                <w:b/>
              </w:rPr>
              <w:t>powołania Zespołu ds. opracowania projektu organizacyjno-kompetencyjnego</w:t>
            </w:r>
            <w:r w:rsidR="00414143" w:rsidRPr="004454C4">
              <w:rPr>
                <w:b/>
              </w:rPr>
              <w:t xml:space="preserve"> w </w:t>
            </w:r>
            <w:r w:rsidR="00EB57DB" w:rsidRPr="004454C4">
              <w:rPr>
                <w:b/>
              </w:rPr>
              <w:t>zakresie rewitalizacji miasta</w:t>
            </w:r>
            <w:r w:rsidR="00414143" w:rsidRPr="004454C4">
              <w:rPr>
                <w:b/>
              </w:rPr>
              <w:t xml:space="preserve"> i </w:t>
            </w:r>
            <w:r w:rsidR="00EB57DB" w:rsidRPr="004454C4">
              <w:rPr>
                <w:b/>
              </w:rPr>
              <w:t xml:space="preserve">zarządzania targowiskami. </w:t>
            </w:r>
            <w:r w:rsidRPr="004454C4">
              <w:rPr>
                <w:b/>
              </w:rPr>
              <w:fldChar w:fldCharType="end"/>
            </w:r>
          </w:p>
        </w:tc>
      </w:tr>
    </w:tbl>
    <w:p w:rsidR="00FA63B5" w:rsidRPr="00EB57DB" w:rsidRDefault="00FA63B5" w:rsidP="00EB57DB">
      <w:pPr>
        <w:spacing w:line="360" w:lineRule="auto"/>
        <w:jc w:val="both"/>
      </w:pPr>
      <w:bookmarkStart w:id="1" w:name="z1"/>
      <w:bookmarkEnd w:id="1"/>
    </w:p>
    <w:p w:rsidR="00EB57DB" w:rsidRPr="00EB57DB" w:rsidRDefault="00EB57DB" w:rsidP="00EB57D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B57DB">
        <w:rPr>
          <w:color w:val="000000"/>
          <w:szCs w:val="22"/>
        </w:rPr>
        <w:t>Uchwałą Nr VI/82/IX/2024 Rady Miasta Poznania</w:t>
      </w:r>
      <w:r w:rsidR="00414143" w:rsidRPr="00EB57DB">
        <w:rPr>
          <w:color w:val="000000"/>
          <w:szCs w:val="22"/>
        </w:rPr>
        <w:t xml:space="preserve"> z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dnia 9 lipca 2024 r.</w:t>
      </w:r>
      <w:r w:rsidR="00414143" w:rsidRPr="00EB57DB">
        <w:rPr>
          <w:color w:val="000000"/>
          <w:szCs w:val="22"/>
        </w:rPr>
        <w:t xml:space="preserve"> w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sprawie ustalenia kierunków działania dla Prezydenta Miasta Poznania</w:t>
      </w:r>
      <w:r w:rsidR="00414143" w:rsidRPr="00EB57DB">
        <w:rPr>
          <w:color w:val="000000"/>
          <w:szCs w:val="22"/>
        </w:rPr>
        <w:t xml:space="preserve"> w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zakresie organizacji zarządzania targowiskami miejskimi Rada Miasta Poznania zobowiązała Prezydenta Miasta Poznania do opracowania nowej formuły organizacyjnej zarządzania targowiskami miejskimi, powiązanej</w:t>
      </w:r>
      <w:r w:rsidR="00414143" w:rsidRPr="00EB57DB">
        <w:rPr>
          <w:color w:val="000000"/>
          <w:szCs w:val="22"/>
        </w:rPr>
        <w:t xml:space="preserve"> z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procesami odnowy przestrzeni publicznych</w:t>
      </w:r>
      <w:r w:rsidR="00414143" w:rsidRPr="00EB57DB">
        <w:rPr>
          <w:color w:val="000000"/>
          <w:szCs w:val="22"/>
        </w:rPr>
        <w:t xml:space="preserve"> i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ich aktywizacją społeczno-kulturalną.</w:t>
      </w:r>
    </w:p>
    <w:p w:rsidR="00EB57DB" w:rsidRPr="00EB57DB" w:rsidRDefault="00EB57DB" w:rsidP="00EB57D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EB57DB">
        <w:rPr>
          <w:color w:val="000000"/>
          <w:szCs w:val="22"/>
        </w:rPr>
        <w:t>W ramach realizacji postanowień przywołanej uchwały zidentyfikowano potrzebę rozpoznania możliwości</w:t>
      </w:r>
      <w:r w:rsidR="00414143" w:rsidRPr="00EB57DB">
        <w:rPr>
          <w:color w:val="000000"/>
          <w:szCs w:val="22"/>
        </w:rPr>
        <w:t xml:space="preserve"> i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zasadności powiązania działań</w:t>
      </w:r>
      <w:r w:rsidR="00414143" w:rsidRPr="00EB57DB">
        <w:rPr>
          <w:color w:val="000000"/>
          <w:szCs w:val="22"/>
        </w:rPr>
        <w:t xml:space="preserve"> w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zakresie zarządzania targowiskami miejskimi</w:t>
      </w:r>
      <w:r w:rsidR="00414143" w:rsidRPr="00EB57DB">
        <w:rPr>
          <w:color w:val="000000"/>
          <w:szCs w:val="22"/>
        </w:rPr>
        <w:t xml:space="preserve"> z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działaniami na rzecz rewitalizacji,</w:t>
      </w:r>
      <w:r w:rsidR="00414143" w:rsidRPr="00EB57DB">
        <w:rPr>
          <w:color w:val="000000"/>
          <w:szCs w:val="22"/>
        </w:rPr>
        <w:t xml:space="preserve"> w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tym związanych</w:t>
      </w:r>
      <w:r w:rsidR="00414143" w:rsidRPr="00EB57DB">
        <w:rPr>
          <w:color w:val="000000"/>
          <w:szCs w:val="22"/>
        </w:rPr>
        <w:t xml:space="preserve"> z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targowiskami, placami</w:t>
      </w:r>
      <w:r w:rsidR="00414143" w:rsidRPr="00EB57DB">
        <w:rPr>
          <w:color w:val="000000"/>
          <w:szCs w:val="22"/>
        </w:rPr>
        <w:t xml:space="preserve"> i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innymi wielofunkcyjnymi przestrzeniami publicznymi.</w:t>
      </w:r>
    </w:p>
    <w:p w:rsidR="00EB57DB" w:rsidRDefault="00EB57DB" w:rsidP="00EB57DB">
      <w:pPr>
        <w:spacing w:line="360" w:lineRule="auto"/>
        <w:jc w:val="both"/>
        <w:rPr>
          <w:color w:val="000000"/>
          <w:szCs w:val="22"/>
        </w:rPr>
      </w:pPr>
      <w:r w:rsidRPr="00EB57DB">
        <w:rPr>
          <w:color w:val="000000"/>
          <w:szCs w:val="22"/>
        </w:rPr>
        <w:t>Opracowanie projektu organizacyjno-kompetencyjnego dla realizacji wskazanego zadania wymaga ścisłego współdziałania jednostek organizacyjnych Urzędu Miasta Poznania</w:t>
      </w:r>
      <w:r w:rsidR="00414143" w:rsidRPr="00EB57DB">
        <w:rPr>
          <w:color w:val="000000"/>
          <w:szCs w:val="22"/>
        </w:rPr>
        <w:t xml:space="preserve"> i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innych podległych jednostek, znajdujących się</w:t>
      </w:r>
      <w:r w:rsidR="00414143" w:rsidRPr="00EB57DB">
        <w:rPr>
          <w:color w:val="000000"/>
          <w:szCs w:val="22"/>
        </w:rPr>
        <w:t xml:space="preserve"> w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 xml:space="preserve">różnych </w:t>
      </w:r>
      <w:proofErr w:type="spellStart"/>
      <w:r w:rsidRPr="00EB57DB">
        <w:rPr>
          <w:color w:val="000000"/>
          <w:szCs w:val="22"/>
        </w:rPr>
        <w:t>decernatach</w:t>
      </w:r>
      <w:proofErr w:type="spellEnd"/>
      <w:r w:rsidRPr="00EB57DB">
        <w:rPr>
          <w:color w:val="000000"/>
          <w:szCs w:val="22"/>
        </w:rPr>
        <w:t>. Sposób wykonania projektu może wymagać korekt dotychczasowego podziału zadań</w:t>
      </w:r>
      <w:r w:rsidR="00414143" w:rsidRPr="00EB57DB">
        <w:rPr>
          <w:color w:val="000000"/>
          <w:szCs w:val="22"/>
        </w:rPr>
        <w:t xml:space="preserve"> i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kompetencji,</w:t>
      </w:r>
      <w:r w:rsidR="00414143" w:rsidRPr="00EB57DB">
        <w:rPr>
          <w:color w:val="000000"/>
          <w:szCs w:val="22"/>
        </w:rPr>
        <w:t xml:space="preserve"> w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tym procesów</w:t>
      </w:r>
      <w:r w:rsidR="00414143" w:rsidRPr="00EB57DB">
        <w:rPr>
          <w:color w:val="000000"/>
          <w:szCs w:val="22"/>
        </w:rPr>
        <w:t xml:space="preserve"> i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procedur. Dla zapewnienia spójności</w:t>
      </w:r>
      <w:r w:rsidR="00414143" w:rsidRPr="00EB57DB">
        <w:rPr>
          <w:color w:val="000000"/>
          <w:szCs w:val="22"/>
        </w:rPr>
        <w:t xml:space="preserve"> i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sprawności działań</w:t>
      </w:r>
      <w:r w:rsidR="00414143" w:rsidRPr="00EB57DB">
        <w:rPr>
          <w:color w:val="000000"/>
          <w:szCs w:val="22"/>
        </w:rPr>
        <w:t xml:space="preserve"> w</w:t>
      </w:r>
      <w:r w:rsidR="00414143">
        <w:rPr>
          <w:color w:val="000000"/>
          <w:szCs w:val="22"/>
        </w:rPr>
        <w:t> </w:t>
      </w:r>
      <w:r w:rsidRPr="00EB57DB">
        <w:rPr>
          <w:color w:val="000000"/>
          <w:szCs w:val="22"/>
        </w:rPr>
        <w:t>tym zakresie powołanie Zespołu jest niezbędne.</w:t>
      </w:r>
      <w:bookmarkStart w:id="2" w:name="_GoBack"/>
      <w:bookmarkEnd w:id="2"/>
    </w:p>
    <w:p w:rsidR="00EB57DB" w:rsidRDefault="00EB57DB" w:rsidP="00EB57DB">
      <w:pPr>
        <w:spacing w:line="360" w:lineRule="auto"/>
        <w:jc w:val="both"/>
      </w:pPr>
    </w:p>
    <w:p w:rsidR="00EB57DB" w:rsidRDefault="00EB57DB" w:rsidP="00EB57DB">
      <w:pPr>
        <w:keepNext/>
        <w:spacing w:line="360" w:lineRule="auto"/>
        <w:jc w:val="center"/>
      </w:pPr>
      <w:r>
        <w:t>Z-CA DYREKTORA WYDZIAŁU</w:t>
      </w:r>
    </w:p>
    <w:p w:rsidR="00EB57DB" w:rsidRPr="00EB57DB" w:rsidRDefault="00EB57DB" w:rsidP="00EB57DB">
      <w:pPr>
        <w:keepNext/>
        <w:spacing w:line="360" w:lineRule="auto"/>
        <w:jc w:val="center"/>
      </w:pPr>
      <w:r>
        <w:t xml:space="preserve">(-) Gerard </w:t>
      </w:r>
      <w:proofErr w:type="spellStart"/>
      <w:r>
        <w:t>Hajgelman</w:t>
      </w:r>
      <w:proofErr w:type="spellEnd"/>
    </w:p>
    <w:sectPr w:rsidR="00EB57DB" w:rsidRPr="00EB57DB" w:rsidSect="00EB57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C4" w:rsidRDefault="004454C4">
      <w:r>
        <w:separator/>
      </w:r>
    </w:p>
  </w:endnote>
  <w:endnote w:type="continuationSeparator" w:id="0">
    <w:p w:rsidR="004454C4" w:rsidRDefault="0044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C4" w:rsidRDefault="004454C4">
      <w:r>
        <w:separator/>
      </w:r>
    </w:p>
  </w:footnote>
  <w:footnote w:type="continuationSeparator" w:id="0">
    <w:p w:rsidR="004454C4" w:rsidRDefault="0044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opracowania projektu organizacyjno-kompetencyjnego w zakresie rewitalizacji miasta i zarządzania targowiskami. "/>
  </w:docVars>
  <w:rsids>
    <w:rsidRoot w:val="00EB57DB"/>
    <w:rsid w:val="000607A3"/>
    <w:rsid w:val="001B1D53"/>
    <w:rsid w:val="0022095A"/>
    <w:rsid w:val="002946C5"/>
    <w:rsid w:val="002C29F3"/>
    <w:rsid w:val="00414143"/>
    <w:rsid w:val="004454C4"/>
    <w:rsid w:val="00796326"/>
    <w:rsid w:val="00A7303B"/>
    <w:rsid w:val="00A87E1B"/>
    <w:rsid w:val="00AA04BE"/>
    <w:rsid w:val="00BB1A14"/>
    <w:rsid w:val="00EB57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2024-12-27T12:19:00Z</dcterms:created>
  <dcterms:modified xsi:type="dcterms:W3CDTF">2024-12-27T12:21:00Z</dcterms:modified>
</cp:coreProperties>
</file>