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4F6D04" w:rsidRPr="004F6D04" w:rsidRDefault="004F6D04" w:rsidP="004F6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Poznań, dnia …………………… 202</w:t>
      </w:r>
      <w:r w:rsidR="00EB5A32">
        <w:rPr>
          <w:rFonts w:ascii="Times New Roman" w:eastAsia="Times New Roman" w:hAnsi="Times New Roman" w:cs="Times New Roman"/>
          <w:lang w:eastAsia="pl-PL"/>
        </w:rPr>
        <w:t>5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Imię i nazwisko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Adres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="0013033C">
        <w:rPr>
          <w:rFonts w:ascii="Times New Roman" w:eastAsia="Times New Roman" w:hAnsi="Times New Roman" w:cs="Times New Roman"/>
          <w:lang w:eastAsia="pl-PL"/>
        </w:rPr>
        <w:t>d</w:t>
      </w:r>
      <w:r>
        <w:rPr>
          <w:rFonts w:ascii="Times New Roman" w:eastAsia="Times New Roman" w:hAnsi="Times New Roman" w:cs="Times New Roman"/>
          <w:lang w:eastAsia="pl-PL"/>
        </w:rPr>
        <w:t>ane przedsiębiorcy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Urząd Miasta Poznania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Wydział K</w:t>
      </w:r>
      <w:r w:rsidR="00B0010E">
        <w:rPr>
          <w:rFonts w:ascii="Times New Roman" w:eastAsia="Times New Roman" w:hAnsi="Times New Roman" w:cs="Times New Roman"/>
          <w:lang w:eastAsia="pl-PL"/>
        </w:rPr>
        <w:t>limatu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i Środowiska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ul. Gronowa 22a</w:t>
      </w:r>
    </w:p>
    <w:p w:rsidR="004F6D04" w:rsidRPr="004F6D04" w:rsidRDefault="004F6D04" w:rsidP="004F6D04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61-655 Poznań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587A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6D04">
        <w:rPr>
          <w:rFonts w:ascii="Times New Roman" w:eastAsia="Times New Roman" w:hAnsi="Times New Roman" w:cs="Times New Roman"/>
          <w:b/>
          <w:color w:val="000000"/>
          <w:lang w:eastAsia="pl-PL"/>
        </w:rPr>
        <w:t>dot.</w:t>
      </w:r>
      <w:r w:rsidRPr="004F6D0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F6D0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demontażu wyrobów zawierających azbest </w:t>
      </w: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Oświadczam, że w zależności od charakteru wykonywanych robót budowlanych zobowiązuję się</w:t>
      </w:r>
      <w:r w:rsidR="0013033C"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9F01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01D1">
        <w:rPr>
          <w:rFonts w:ascii="Times New Roman" w:eastAsia="Times New Roman" w:hAnsi="Times New Roman" w:cs="Times New Roman"/>
          <w:lang w:eastAsia="pl-PL"/>
        </w:rPr>
        <w:br/>
        <w:t>w razie wymogu</w:t>
      </w:r>
      <w:r w:rsidR="0013033C">
        <w:rPr>
          <w:rFonts w:ascii="Times New Roman" w:eastAsia="Times New Roman" w:hAnsi="Times New Roman" w:cs="Times New Roman"/>
          <w:lang w:eastAsia="pl-PL"/>
        </w:rPr>
        <w:t xml:space="preserve"> –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zgłosić je lub uzyskać na nie pozwolenie na budowę w Wydziale Urbanistyki </w:t>
      </w:r>
      <w:r w:rsidR="009F01D1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i Architektury Urzędu Miasta Poznania, zgodnie z ustawą z dnia 7 lipca 1994 r. Prawo budowlane </w:t>
      </w:r>
      <w:r w:rsidR="00AF6DD6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>(</w:t>
      </w:r>
      <w:r w:rsidR="0055748A">
        <w:rPr>
          <w:rFonts w:ascii="Times New Roman" w:eastAsia="Times New Roman" w:hAnsi="Times New Roman" w:cs="Times New Roman"/>
          <w:lang w:eastAsia="pl-PL"/>
        </w:rPr>
        <w:t xml:space="preserve">t.j. </w:t>
      </w:r>
      <w:r w:rsidRPr="004F6D04">
        <w:rPr>
          <w:rFonts w:ascii="Times New Roman" w:eastAsia="Times New Roman" w:hAnsi="Times New Roman" w:cs="Times New Roman"/>
          <w:lang w:eastAsia="pl-PL"/>
        </w:rPr>
        <w:t>Dz. U.</w:t>
      </w:r>
      <w:r w:rsidR="00171C34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EB5A32">
        <w:rPr>
          <w:rFonts w:ascii="Times New Roman" w:eastAsia="Times New Roman" w:hAnsi="Times New Roman" w:cs="Times New Roman"/>
          <w:lang w:eastAsia="pl-PL"/>
        </w:rPr>
        <w:t>4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F6D04">
        <w:rPr>
          <w:rFonts w:ascii="Times New Roman" w:eastAsia="Times New Roman" w:hAnsi="Times New Roman" w:cs="Times New Roman"/>
          <w:lang w:eastAsia="pl-PL"/>
        </w:rPr>
        <w:t>poz.</w:t>
      </w:r>
      <w:r w:rsidR="006439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5A32">
        <w:rPr>
          <w:rFonts w:ascii="Times New Roman" w:eastAsia="Times New Roman" w:hAnsi="Times New Roman" w:cs="Times New Roman"/>
          <w:lang w:eastAsia="pl-PL"/>
        </w:rPr>
        <w:t>725</w:t>
      </w:r>
      <w:r w:rsidR="00CF05A0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CF05A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CF05A0">
        <w:rPr>
          <w:rFonts w:ascii="Times New Roman" w:eastAsia="Times New Roman" w:hAnsi="Times New Roman" w:cs="Times New Roman"/>
          <w:lang w:eastAsia="pl-PL"/>
        </w:rPr>
        <w:t>. zm.</w:t>
      </w:r>
      <w:r w:rsidRPr="004F6D04">
        <w:rPr>
          <w:rFonts w:ascii="Times New Roman" w:eastAsia="Times New Roman" w:hAnsi="Times New Roman" w:cs="Times New Roman"/>
          <w:lang w:eastAsia="pl-PL"/>
        </w:rPr>
        <w:t xml:space="preserve">) i rozporządzeniem Ministra Gospodarki, Pracy </w:t>
      </w:r>
      <w:r w:rsidR="00171C34">
        <w:rPr>
          <w:rFonts w:ascii="Times New Roman" w:eastAsia="Times New Roman" w:hAnsi="Times New Roman" w:cs="Times New Roman"/>
          <w:lang w:eastAsia="pl-PL"/>
        </w:rPr>
        <w:br/>
      </w:r>
      <w:r w:rsidRPr="004F6D04">
        <w:rPr>
          <w:rFonts w:ascii="Times New Roman" w:eastAsia="Times New Roman" w:hAnsi="Times New Roman" w:cs="Times New Roman"/>
          <w:lang w:eastAsia="pl-PL"/>
        </w:rPr>
        <w:t>i Polityki Społecznej z dnia 2 kwietnia 2004 r. w sprawie sposobów i warunków bezpiecznego użytkowania i usuwania wyrobów zawier</w:t>
      </w:r>
      <w:r>
        <w:rPr>
          <w:rFonts w:ascii="Times New Roman" w:eastAsia="Times New Roman" w:hAnsi="Times New Roman" w:cs="Times New Roman"/>
          <w:lang w:eastAsia="pl-PL"/>
        </w:rPr>
        <w:t xml:space="preserve">ających azbest (Dz. U. </w:t>
      </w:r>
      <w:r w:rsidR="00171C34">
        <w:rPr>
          <w:rFonts w:ascii="Times New Roman" w:eastAsia="Times New Roman" w:hAnsi="Times New Roman" w:cs="Times New Roman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lang w:eastAsia="pl-PL"/>
        </w:rPr>
        <w:t>2010 r.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 nr 162 </w:t>
      </w:r>
      <w:r w:rsidRPr="004F6D04">
        <w:rPr>
          <w:rFonts w:ascii="Times New Roman" w:eastAsia="Times New Roman" w:hAnsi="Times New Roman" w:cs="Times New Roman"/>
          <w:lang w:eastAsia="pl-PL"/>
        </w:rPr>
        <w:t>poz. 1089).</w:t>
      </w:r>
    </w:p>
    <w:p w:rsid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:rsidR="004F6D04" w:rsidRDefault="004F6D04" w:rsidP="004F6D04">
      <w:pPr>
        <w:autoSpaceDE w:val="0"/>
        <w:autoSpaceDN w:val="0"/>
        <w:adjustRightInd w:val="0"/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F6D04" w:rsidRPr="004F6D04" w:rsidRDefault="004F6D04" w:rsidP="004F6D04">
      <w:pPr>
        <w:autoSpaceDE w:val="0"/>
        <w:autoSpaceDN w:val="0"/>
        <w:adjustRightInd w:val="0"/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:rsidR="004F6D04" w:rsidRPr="004F6D04" w:rsidRDefault="004F6D04" w:rsidP="004F6D0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pl-PL"/>
        </w:rPr>
      </w:pPr>
      <w:r w:rsidRPr="004F6D04">
        <w:rPr>
          <w:rFonts w:ascii="Times New Roman" w:eastAsia="Times New Roman" w:hAnsi="Times New Roman" w:cs="Times New Roman"/>
          <w:lang w:eastAsia="pl-PL"/>
        </w:rPr>
        <w:t xml:space="preserve">                   Podpis</w:t>
      </w:r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4F6D04" w:rsidRDefault="004F6D04" w:rsidP="00377E8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p w:rsidR="003F6FEE" w:rsidRDefault="003F6FEE"/>
    <w:sectPr w:rsidR="003F6F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F33" w:rsidRDefault="00C16F33" w:rsidP="004F6D04">
      <w:pPr>
        <w:spacing w:after="0" w:line="240" w:lineRule="auto"/>
      </w:pPr>
      <w:r>
        <w:separator/>
      </w:r>
    </w:p>
  </w:endnote>
  <w:endnote w:type="continuationSeparator" w:id="0">
    <w:p w:rsidR="00C16F33" w:rsidRDefault="00C16F33" w:rsidP="004F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F33" w:rsidRDefault="00C16F33" w:rsidP="004F6D04">
      <w:pPr>
        <w:spacing w:after="0" w:line="240" w:lineRule="auto"/>
      </w:pPr>
      <w:r>
        <w:separator/>
      </w:r>
    </w:p>
  </w:footnote>
  <w:footnote w:type="continuationSeparator" w:id="0">
    <w:p w:rsidR="00C16F33" w:rsidRDefault="00C16F33" w:rsidP="004F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04" w:rsidRDefault="004F6D04">
    <w:pPr>
      <w:pStyle w:val="Nagwek"/>
    </w:pPr>
    <w:r w:rsidRPr="004F6D04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125D6" wp14:editId="0FCFE1E8">
              <wp:simplePos x="0" y="0"/>
              <wp:positionH relativeFrom="column">
                <wp:posOffset>-405517</wp:posOffset>
              </wp:positionH>
              <wp:positionV relativeFrom="paragraph">
                <wp:posOffset>-232189</wp:posOffset>
              </wp:positionV>
              <wp:extent cx="2842895" cy="676910"/>
              <wp:effectExtent l="5715" t="6985" r="8890" b="1143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D04" w:rsidRPr="004F6D04" w:rsidRDefault="004F6D04" w:rsidP="004F6D04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Załącznik nr 4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 xml:space="preserve">do Regulaminu określającego zasady usuwania azbestu 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 xml:space="preserve">i wyrobów zawierających azbest </w:t>
                          </w:r>
                          <w:r w:rsidRPr="004F6D04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br/>
                            <w:t>na terenie miasta Poznania na rok 202</w:t>
                          </w:r>
                          <w:r w:rsidR="00EB5A32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F6D04" w:rsidRDefault="004F6D04" w:rsidP="004F6D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125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1.95pt;margin-top:-18.3pt;width:223.8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AYKwIAAFAEAAAOAAAAZHJzL2Uyb0RvYy54bWysVNtu2zAMfR+wfxD0vjjxkjQ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">
              <v:textbox>
                <w:txbxContent>
                  <w:p w:rsidR="004F6D04" w:rsidRPr="004F6D04" w:rsidRDefault="004F6D04" w:rsidP="004F6D04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Załącznik nr 4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 xml:space="preserve">do Regulaminu określającego zasady usuwania azbestu 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 xml:space="preserve">i wyrobów zawierających azbest </w:t>
                    </w:r>
                    <w:r w:rsidRPr="004F6D04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br/>
                      <w:t>na terenie miasta Poznania na rok 202</w:t>
                    </w:r>
                    <w:r w:rsidR="00EB5A32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5</w:t>
                    </w:r>
                  </w:p>
                  <w:p w:rsidR="004F6D04" w:rsidRDefault="004F6D04" w:rsidP="004F6D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5FA"/>
    <w:multiLevelType w:val="hybridMultilevel"/>
    <w:tmpl w:val="0E4E3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83"/>
    <w:rsid w:val="000A11EC"/>
    <w:rsid w:val="000B5683"/>
    <w:rsid w:val="000D7608"/>
    <w:rsid w:val="000E2C3F"/>
    <w:rsid w:val="0013033C"/>
    <w:rsid w:val="00171C34"/>
    <w:rsid w:val="00190E84"/>
    <w:rsid w:val="00262720"/>
    <w:rsid w:val="00377E8B"/>
    <w:rsid w:val="00386104"/>
    <w:rsid w:val="003D7235"/>
    <w:rsid w:val="003F6FEE"/>
    <w:rsid w:val="00403DD5"/>
    <w:rsid w:val="00405605"/>
    <w:rsid w:val="004B3FB9"/>
    <w:rsid w:val="004F6D04"/>
    <w:rsid w:val="0051606D"/>
    <w:rsid w:val="0055748A"/>
    <w:rsid w:val="00587A86"/>
    <w:rsid w:val="005D4649"/>
    <w:rsid w:val="006353D3"/>
    <w:rsid w:val="006439F1"/>
    <w:rsid w:val="006473C7"/>
    <w:rsid w:val="00653E71"/>
    <w:rsid w:val="0069194C"/>
    <w:rsid w:val="008D31FE"/>
    <w:rsid w:val="00953E3A"/>
    <w:rsid w:val="00962B28"/>
    <w:rsid w:val="009B47EB"/>
    <w:rsid w:val="009C0D29"/>
    <w:rsid w:val="009F01D1"/>
    <w:rsid w:val="00A03793"/>
    <w:rsid w:val="00AF2A31"/>
    <w:rsid w:val="00AF3DD6"/>
    <w:rsid w:val="00AF6DD6"/>
    <w:rsid w:val="00B0010E"/>
    <w:rsid w:val="00B75D0B"/>
    <w:rsid w:val="00B854B5"/>
    <w:rsid w:val="00B9771F"/>
    <w:rsid w:val="00BF0961"/>
    <w:rsid w:val="00C16F33"/>
    <w:rsid w:val="00CF05A0"/>
    <w:rsid w:val="00D416D6"/>
    <w:rsid w:val="00D830CA"/>
    <w:rsid w:val="00D927F4"/>
    <w:rsid w:val="00DE4EB6"/>
    <w:rsid w:val="00DF044B"/>
    <w:rsid w:val="00E50E39"/>
    <w:rsid w:val="00EA450B"/>
    <w:rsid w:val="00EB5A32"/>
    <w:rsid w:val="00EE0972"/>
    <w:rsid w:val="00F80DD2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4F186"/>
  <w15:chartTrackingRefBased/>
  <w15:docId w15:val="{4FA5D16E-A4E0-4CBE-8F27-9D975F5D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68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D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D04"/>
  </w:style>
  <w:style w:type="paragraph" w:styleId="Stopka">
    <w:name w:val="footer"/>
    <w:basedOn w:val="Normalny"/>
    <w:link w:val="StopkaZnak"/>
    <w:uiPriority w:val="99"/>
    <w:unhideWhenUsed/>
    <w:rsid w:val="004F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Hirszman</dc:creator>
  <cp:keywords/>
  <dc:description/>
  <cp:lastModifiedBy>Arletta Gorczyńska-Kaczmarek</cp:lastModifiedBy>
  <cp:revision>3</cp:revision>
  <cp:lastPrinted>2021-04-28T09:44:00Z</cp:lastPrinted>
  <dcterms:created xsi:type="dcterms:W3CDTF">2025-01-17T09:43:00Z</dcterms:created>
  <dcterms:modified xsi:type="dcterms:W3CDTF">2025-01-28T12:11:00Z</dcterms:modified>
</cp:coreProperties>
</file>