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1B0F">
          <w:t>112/2025/P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1B0F">
        <w:rPr>
          <w:b/>
          <w:sz w:val="28"/>
        </w:rPr>
        <w:fldChar w:fldCharType="separate"/>
      </w:r>
      <w:r w:rsidR="00AF1B0F">
        <w:rPr>
          <w:b/>
          <w:sz w:val="28"/>
        </w:rPr>
        <w:t>13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1B0F">
              <w:rPr>
                <w:b/>
                <w:sz w:val="24"/>
                <w:szCs w:val="24"/>
              </w:rPr>
              <w:fldChar w:fldCharType="separate"/>
            </w:r>
            <w:r w:rsidR="00AF1B0F">
              <w:rPr>
                <w:b/>
                <w:sz w:val="24"/>
                <w:szCs w:val="24"/>
              </w:rPr>
              <w:t>rozstrzygnięcia otwartego konkursu ofert nr 48/2025 na powierzenie realizacji zadania Miasta Poznania</w:t>
            </w:r>
            <w:r w:rsidR="00056F32">
              <w:rPr>
                <w:b/>
                <w:sz w:val="24"/>
                <w:szCs w:val="24"/>
              </w:rPr>
              <w:t xml:space="preserve"> w </w:t>
            </w:r>
            <w:r w:rsidR="00AF1B0F">
              <w:rPr>
                <w:b/>
                <w:sz w:val="24"/>
                <w:szCs w:val="24"/>
              </w:rPr>
              <w:t>obszarze działalności na rzecz integracji cudzoziemców</w:t>
            </w:r>
            <w:r w:rsidR="00056F32">
              <w:rPr>
                <w:b/>
                <w:sz w:val="24"/>
                <w:szCs w:val="24"/>
              </w:rPr>
              <w:t xml:space="preserve"> w </w:t>
            </w:r>
            <w:r w:rsidR="00AF1B0F">
              <w:rPr>
                <w:b/>
                <w:sz w:val="24"/>
                <w:szCs w:val="24"/>
              </w:rPr>
              <w:t xml:space="preserve">latach 2025-2026 </w:t>
            </w:r>
            <w:proofErr w:type="spellStart"/>
            <w:r w:rsidR="00AF1B0F">
              <w:rPr>
                <w:b/>
                <w:sz w:val="24"/>
                <w:szCs w:val="24"/>
              </w:rPr>
              <w:t>pn</w:t>
            </w:r>
            <w:proofErr w:type="spellEnd"/>
            <w:r w:rsidR="00AF1B0F">
              <w:rPr>
                <w:b/>
                <w:sz w:val="24"/>
                <w:szCs w:val="24"/>
              </w:rPr>
              <w:t>: „Utworzenie</w:t>
            </w:r>
            <w:r w:rsidR="00056F32">
              <w:rPr>
                <w:b/>
                <w:sz w:val="24"/>
                <w:szCs w:val="24"/>
              </w:rPr>
              <w:t xml:space="preserve"> i </w:t>
            </w:r>
            <w:r w:rsidR="00AF1B0F">
              <w:rPr>
                <w:b/>
                <w:sz w:val="24"/>
                <w:szCs w:val="24"/>
              </w:rPr>
              <w:t>prowadzenie Integracyjnego Klubu Seniora”, będącego częścią projektu „Zintegrowani</w:t>
            </w:r>
            <w:r w:rsidR="00056F32">
              <w:rPr>
                <w:b/>
                <w:sz w:val="24"/>
                <w:szCs w:val="24"/>
              </w:rPr>
              <w:t xml:space="preserve"> w </w:t>
            </w:r>
            <w:r w:rsidR="00AF1B0F">
              <w:rPr>
                <w:b/>
                <w:sz w:val="24"/>
                <w:szCs w:val="24"/>
              </w:rPr>
              <w:t>Poznaniu – wsparcie</w:t>
            </w:r>
            <w:r w:rsidR="00056F32">
              <w:rPr>
                <w:b/>
                <w:sz w:val="24"/>
                <w:szCs w:val="24"/>
              </w:rPr>
              <w:t xml:space="preserve"> i </w:t>
            </w:r>
            <w:r w:rsidR="00AF1B0F">
              <w:rPr>
                <w:b/>
                <w:sz w:val="24"/>
                <w:szCs w:val="24"/>
              </w:rPr>
              <w:t>integracja społeczno-gospodarcza obywateli państw trzecich,</w:t>
            </w:r>
            <w:r w:rsidR="00056F32">
              <w:rPr>
                <w:b/>
                <w:sz w:val="24"/>
                <w:szCs w:val="24"/>
              </w:rPr>
              <w:t xml:space="preserve"> w </w:t>
            </w:r>
            <w:r w:rsidR="00AF1B0F">
              <w:rPr>
                <w:b/>
                <w:sz w:val="24"/>
                <w:szCs w:val="24"/>
              </w:rPr>
              <w:t>tym migrantów”</w:t>
            </w:r>
            <w:r w:rsidR="00056F32">
              <w:rPr>
                <w:b/>
                <w:sz w:val="24"/>
                <w:szCs w:val="24"/>
              </w:rPr>
              <w:t xml:space="preserve"> w </w:t>
            </w:r>
            <w:r w:rsidR="00AF1B0F">
              <w:rPr>
                <w:b/>
                <w:sz w:val="24"/>
                <w:szCs w:val="24"/>
              </w:rPr>
              <w:t xml:space="preserve">ramach Programu Fundusze Europejskie dla Wielkopolski 2021-2027 (FEW) współfinansowanego ze środków Europejskiego Funduszu Społecznego Plus (EFS+).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1B0F" w:rsidP="00AF1B0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1B0F">
        <w:rPr>
          <w:color w:val="000000"/>
          <w:sz w:val="24"/>
        </w:rPr>
        <w:t xml:space="preserve">Na podstawie </w:t>
      </w:r>
      <w:r w:rsidRPr="00AF1B0F">
        <w:rPr>
          <w:color w:val="000000"/>
          <w:sz w:val="24"/>
          <w:szCs w:val="24"/>
        </w:rPr>
        <w:t>art. 30 ust. 1</w:t>
      </w:r>
      <w:r w:rsidR="00056F32" w:rsidRPr="00AF1B0F">
        <w:rPr>
          <w:color w:val="000000"/>
          <w:sz w:val="24"/>
          <w:szCs w:val="24"/>
        </w:rPr>
        <w:t xml:space="preserve"> i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ust. 2 pkt 4 ustawy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dnia 8 marca 1990 r.</w:t>
      </w:r>
      <w:r w:rsidR="00056F32" w:rsidRPr="00AF1B0F">
        <w:rPr>
          <w:color w:val="000000"/>
          <w:sz w:val="24"/>
          <w:szCs w:val="24"/>
        </w:rPr>
        <w:t xml:space="preserve"> o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samorządzie gminnym (</w:t>
      </w:r>
      <w:proofErr w:type="spellStart"/>
      <w:r w:rsidRPr="00AF1B0F">
        <w:rPr>
          <w:color w:val="000000"/>
          <w:sz w:val="24"/>
          <w:szCs w:val="24"/>
        </w:rPr>
        <w:t>t.j</w:t>
      </w:r>
      <w:proofErr w:type="spellEnd"/>
      <w:r w:rsidRPr="00AF1B0F">
        <w:rPr>
          <w:color w:val="000000"/>
          <w:sz w:val="24"/>
          <w:szCs w:val="24"/>
        </w:rPr>
        <w:t>. Dz. U.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2024 r. poz. 1465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proofErr w:type="spellStart"/>
      <w:r w:rsidRPr="00AF1B0F">
        <w:rPr>
          <w:color w:val="000000"/>
          <w:sz w:val="24"/>
          <w:szCs w:val="24"/>
        </w:rPr>
        <w:t>późn</w:t>
      </w:r>
      <w:proofErr w:type="spellEnd"/>
      <w:r w:rsidRPr="00AF1B0F">
        <w:rPr>
          <w:color w:val="000000"/>
          <w:sz w:val="24"/>
          <w:szCs w:val="24"/>
        </w:rPr>
        <w:t>. zm.), art. 5 ust. 4 pkt 1 ustawy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dnia 24 kwietnia 2003 r.</w:t>
      </w:r>
      <w:r w:rsidR="00056F32" w:rsidRPr="00AF1B0F">
        <w:rPr>
          <w:color w:val="000000"/>
          <w:sz w:val="24"/>
          <w:szCs w:val="24"/>
        </w:rPr>
        <w:t xml:space="preserve"> o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działalności pożytku publicznego</w:t>
      </w:r>
      <w:r w:rsidR="00056F32" w:rsidRPr="00AF1B0F">
        <w:rPr>
          <w:color w:val="000000"/>
          <w:sz w:val="24"/>
          <w:szCs w:val="24"/>
        </w:rPr>
        <w:t xml:space="preserve"> i</w:t>
      </w:r>
      <w:r w:rsidR="00056F32">
        <w:rPr>
          <w:color w:val="000000"/>
          <w:sz w:val="24"/>
          <w:szCs w:val="24"/>
        </w:rPr>
        <w:t> </w:t>
      </w:r>
      <w:r w:rsidR="00056F32" w:rsidRPr="00AF1B0F">
        <w:rPr>
          <w:color w:val="000000"/>
          <w:sz w:val="24"/>
          <w:szCs w:val="24"/>
        </w:rPr>
        <w:t>o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wolontariacie (</w:t>
      </w:r>
      <w:proofErr w:type="spellStart"/>
      <w:r w:rsidRPr="00AF1B0F">
        <w:rPr>
          <w:color w:val="000000"/>
          <w:sz w:val="24"/>
          <w:szCs w:val="24"/>
        </w:rPr>
        <w:t>t.j</w:t>
      </w:r>
      <w:proofErr w:type="spellEnd"/>
      <w:r w:rsidRPr="00AF1B0F">
        <w:rPr>
          <w:color w:val="000000"/>
          <w:sz w:val="24"/>
          <w:szCs w:val="24"/>
        </w:rPr>
        <w:t>. Dz. U.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2024 r. poz. 1491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proofErr w:type="spellStart"/>
      <w:r w:rsidRPr="00AF1B0F">
        <w:rPr>
          <w:color w:val="000000"/>
          <w:sz w:val="24"/>
          <w:szCs w:val="24"/>
        </w:rPr>
        <w:t>późn</w:t>
      </w:r>
      <w:proofErr w:type="spellEnd"/>
      <w:r w:rsidRPr="00AF1B0F">
        <w:rPr>
          <w:color w:val="000000"/>
          <w:sz w:val="24"/>
          <w:szCs w:val="24"/>
        </w:rPr>
        <w:t>. zm.)</w:t>
      </w:r>
      <w:r w:rsidRPr="00AF1B0F">
        <w:rPr>
          <w:color w:val="000000"/>
          <w:sz w:val="24"/>
        </w:rPr>
        <w:t xml:space="preserve"> zarządza się, co następuje:</w:t>
      </w:r>
    </w:p>
    <w:p w:rsidR="00AF1B0F" w:rsidRDefault="00AF1B0F" w:rsidP="00AF1B0F">
      <w:pPr>
        <w:spacing w:line="360" w:lineRule="auto"/>
        <w:jc w:val="both"/>
        <w:rPr>
          <w:sz w:val="24"/>
        </w:rPr>
      </w:pPr>
    </w:p>
    <w:p w:rsidR="00AF1B0F" w:rsidRDefault="00AF1B0F" w:rsidP="00AF1B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1B0F" w:rsidRDefault="00AF1B0F" w:rsidP="00AF1B0F">
      <w:pPr>
        <w:keepNext/>
        <w:spacing w:line="360" w:lineRule="auto"/>
        <w:rPr>
          <w:color w:val="000000"/>
          <w:sz w:val="24"/>
        </w:rPr>
      </w:pPr>
    </w:p>
    <w:p w:rsidR="00AF1B0F" w:rsidRPr="00AF1B0F" w:rsidRDefault="00AF1B0F" w:rsidP="00AF1B0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1B0F">
        <w:rPr>
          <w:color w:val="000000"/>
          <w:sz w:val="24"/>
          <w:szCs w:val="24"/>
        </w:rPr>
        <w:t>1.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okresie od 17 lutego 2025 r. do 14 listopada 2026 r</w:t>
      </w:r>
      <w:r w:rsidRPr="00AF1B0F">
        <w:rPr>
          <w:color w:val="FF0000"/>
          <w:sz w:val="24"/>
          <w:szCs w:val="24"/>
        </w:rPr>
        <w:t>.</w:t>
      </w:r>
      <w:r w:rsidRPr="00AF1B0F">
        <w:rPr>
          <w:color w:val="000000"/>
          <w:sz w:val="24"/>
          <w:szCs w:val="24"/>
        </w:rPr>
        <w:t xml:space="preserve"> postanawia się realizować zadanie publiczne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obszarze działalności na rzecz integracji cudzoziemców pn.: „Utworzenie</w:t>
      </w:r>
      <w:r w:rsidR="00056F32" w:rsidRPr="00AF1B0F">
        <w:rPr>
          <w:color w:val="000000"/>
          <w:sz w:val="24"/>
          <w:szCs w:val="24"/>
        </w:rPr>
        <w:t xml:space="preserve"> i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prowadzenie Integracyjnego Klubu Seniora” przez podmiot wskazany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załączniku nr 1 do zarządzenia, przekazując na ten cel łączną kwotę dotacji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wysokości 245 882,88 zł (słownie: dwieście czterdzieści pięć tysięcy osiemset osiemdziesiąt dwa złote 88/100).</w:t>
      </w:r>
    </w:p>
    <w:p w:rsidR="00AF1B0F" w:rsidRDefault="00AF1B0F" w:rsidP="00AF1B0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F1B0F">
        <w:rPr>
          <w:color w:val="000000"/>
          <w:sz w:val="24"/>
          <w:szCs w:val="24"/>
        </w:rPr>
        <w:t>2.</w:t>
      </w:r>
      <w:r w:rsidRPr="00AF1B0F">
        <w:rPr>
          <w:color w:val="FF0000"/>
          <w:sz w:val="24"/>
          <w:szCs w:val="24"/>
        </w:rPr>
        <w:t xml:space="preserve"> </w:t>
      </w:r>
      <w:r w:rsidRPr="00AF1B0F">
        <w:rPr>
          <w:color w:val="000000"/>
          <w:sz w:val="24"/>
          <w:szCs w:val="24"/>
        </w:rPr>
        <w:t>Oferta, która nie otrzymała dotacji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budżetu Miasta Poznania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powodu wyczerpania środków, wymieniona została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załączniku nr 2 do zarządzenia.</w:t>
      </w:r>
    </w:p>
    <w:p w:rsidR="00AF1B0F" w:rsidRDefault="00AF1B0F" w:rsidP="00AF1B0F">
      <w:pPr>
        <w:spacing w:line="360" w:lineRule="auto"/>
        <w:jc w:val="both"/>
        <w:rPr>
          <w:color w:val="000000"/>
          <w:sz w:val="24"/>
        </w:rPr>
      </w:pPr>
    </w:p>
    <w:p w:rsidR="00AF1B0F" w:rsidRDefault="00AF1B0F" w:rsidP="00AF1B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F1B0F" w:rsidRDefault="00AF1B0F" w:rsidP="00AF1B0F">
      <w:pPr>
        <w:keepNext/>
        <w:spacing w:line="360" w:lineRule="auto"/>
        <w:rPr>
          <w:color w:val="000000"/>
          <w:sz w:val="24"/>
        </w:rPr>
      </w:pPr>
    </w:p>
    <w:p w:rsidR="00AF1B0F" w:rsidRDefault="00AF1B0F" w:rsidP="00AF1B0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1B0F">
        <w:rPr>
          <w:color w:val="000000"/>
          <w:sz w:val="24"/>
          <w:szCs w:val="24"/>
        </w:rPr>
        <w:t>Wykonanie zarządzenia powierza się Dyrektorce Wydziału Zdrowia</w:t>
      </w:r>
      <w:r w:rsidR="00056F32" w:rsidRPr="00AF1B0F">
        <w:rPr>
          <w:color w:val="000000"/>
          <w:sz w:val="24"/>
          <w:szCs w:val="24"/>
        </w:rPr>
        <w:t xml:space="preserve"> i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Spraw Społecznych</w:t>
      </w:r>
      <w:r w:rsidR="00056F32" w:rsidRPr="00AF1B0F">
        <w:rPr>
          <w:color w:val="000000"/>
          <w:sz w:val="24"/>
          <w:szCs w:val="24"/>
        </w:rPr>
        <w:t xml:space="preserve"> i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czyni się Ją odpowiedzialną za zawarcie umowy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podmiotem,</w:t>
      </w:r>
      <w:r w:rsidR="00056F32" w:rsidRPr="00AF1B0F">
        <w:rPr>
          <w:color w:val="000000"/>
          <w:sz w:val="24"/>
          <w:szCs w:val="24"/>
        </w:rPr>
        <w:t xml:space="preserve"> o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których mowa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załączniku nr 1 do zarządzenia, za nadzór nad realizacją tej umowy</w:t>
      </w:r>
      <w:r w:rsidR="00056F32" w:rsidRPr="00AF1B0F">
        <w:rPr>
          <w:color w:val="000000"/>
          <w:sz w:val="24"/>
          <w:szCs w:val="24"/>
        </w:rPr>
        <w:t xml:space="preserve"> i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zobowiązanie wyżej wymienionego podmiotu do przedłożenia sprawozdania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wykonania zadania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terminie określonym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zawartej umowie.</w:t>
      </w:r>
    </w:p>
    <w:p w:rsidR="00AF1B0F" w:rsidRDefault="00AF1B0F" w:rsidP="00AF1B0F">
      <w:pPr>
        <w:spacing w:line="360" w:lineRule="auto"/>
        <w:jc w:val="both"/>
        <w:rPr>
          <w:color w:val="000000"/>
          <w:sz w:val="24"/>
        </w:rPr>
      </w:pPr>
    </w:p>
    <w:p w:rsidR="00AF1B0F" w:rsidRDefault="00AF1B0F" w:rsidP="00AF1B0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1B0F" w:rsidRDefault="00AF1B0F" w:rsidP="00AF1B0F">
      <w:pPr>
        <w:keepNext/>
        <w:spacing w:line="360" w:lineRule="auto"/>
        <w:rPr>
          <w:color w:val="000000"/>
          <w:sz w:val="24"/>
        </w:rPr>
      </w:pPr>
    </w:p>
    <w:p w:rsidR="00AF1B0F" w:rsidRDefault="00AF1B0F" w:rsidP="00AF1B0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1B0F">
        <w:rPr>
          <w:color w:val="000000"/>
          <w:sz w:val="24"/>
          <w:szCs w:val="24"/>
        </w:rPr>
        <w:t>Zarządzenie wchodzi</w:t>
      </w:r>
      <w:r w:rsidR="00056F32" w:rsidRPr="00AF1B0F">
        <w:rPr>
          <w:color w:val="000000"/>
          <w:sz w:val="24"/>
          <w:szCs w:val="24"/>
        </w:rPr>
        <w:t xml:space="preserve"> w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życie</w:t>
      </w:r>
      <w:r w:rsidR="00056F32" w:rsidRPr="00AF1B0F">
        <w:rPr>
          <w:color w:val="000000"/>
          <w:sz w:val="24"/>
          <w:szCs w:val="24"/>
        </w:rPr>
        <w:t xml:space="preserve"> z</w:t>
      </w:r>
      <w:r w:rsidR="00056F32">
        <w:rPr>
          <w:color w:val="000000"/>
          <w:sz w:val="24"/>
          <w:szCs w:val="24"/>
        </w:rPr>
        <w:t> </w:t>
      </w:r>
      <w:r w:rsidRPr="00AF1B0F">
        <w:rPr>
          <w:color w:val="000000"/>
          <w:sz w:val="24"/>
          <w:szCs w:val="24"/>
        </w:rPr>
        <w:t>dniem podpisania.</w:t>
      </w:r>
    </w:p>
    <w:p w:rsidR="00AF1B0F" w:rsidRDefault="00AF1B0F" w:rsidP="00AF1B0F">
      <w:pPr>
        <w:spacing w:line="360" w:lineRule="auto"/>
        <w:jc w:val="both"/>
        <w:rPr>
          <w:color w:val="000000"/>
          <w:sz w:val="24"/>
        </w:rPr>
      </w:pPr>
    </w:p>
    <w:p w:rsidR="00AF1B0F" w:rsidRDefault="00AF1B0F" w:rsidP="00AF1B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1B0F" w:rsidRDefault="00AF1B0F" w:rsidP="00AF1B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F1B0F" w:rsidRDefault="00AF1B0F" w:rsidP="00AF1B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F1B0F" w:rsidRPr="00AF1B0F" w:rsidRDefault="00AF1B0F" w:rsidP="00AF1B0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F1B0F" w:rsidRPr="00AF1B0F" w:rsidSect="00AF1B0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B0F" w:rsidRDefault="00AF1B0F">
      <w:r>
        <w:separator/>
      </w:r>
    </w:p>
  </w:endnote>
  <w:endnote w:type="continuationSeparator" w:id="0">
    <w:p w:rsidR="00AF1B0F" w:rsidRDefault="00AF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B0F" w:rsidRDefault="00AF1B0F">
      <w:r>
        <w:separator/>
      </w:r>
    </w:p>
  </w:footnote>
  <w:footnote w:type="continuationSeparator" w:id="0">
    <w:p w:rsidR="00AF1B0F" w:rsidRDefault="00AF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5 r."/>
    <w:docVar w:name="AktNr" w:val="112/2025/P"/>
    <w:docVar w:name="Sprawa" w:val="rozstrzygnięcia otwartego konkursu ofert nr 48/2025 na powierzenie realizacji zadania Miasta Poznania w obszarze działalności na rzecz integracji cudzoziemców w latach 2025-2026 pn: „Utworzenie i prowadzenie Integracyjnego Klubu Seniora”, będącego częścią projektu „Zintegrowani w Poznaniu – wsparcie i integracja społeczno-gospodarcza obywateli państw trzecich, w tym migrantów” w ramach Programu Fundusze Europejskie dla Wielkopolski 2021-2027 (FEW) współfinansowanego ze środków Europejskiego Funduszu Społecznego Plus (EFS+). "/>
  </w:docVars>
  <w:rsids>
    <w:rsidRoot w:val="00AF1B0F"/>
    <w:rsid w:val="00056F3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1B0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2025-02-14T11:28:00Z</dcterms:created>
  <dcterms:modified xsi:type="dcterms:W3CDTF">2025-02-14T11:28:00Z</dcterms:modified>
</cp:coreProperties>
</file>