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426B">
              <w:rPr>
                <w:b/>
              </w:rPr>
              <w:fldChar w:fldCharType="separate"/>
            </w:r>
            <w:r w:rsidR="009C426B">
              <w:rPr>
                <w:b/>
              </w:rPr>
              <w:t>rozstrzygnięcia otwartego konkursu ofert nr 70/2025 na powierzenie realizacji zadania Miasta Poznania</w:t>
            </w:r>
            <w:r w:rsidR="00DD4D88">
              <w:rPr>
                <w:b/>
              </w:rPr>
              <w:t xml:space="preserve"> w </w:t>
            </w:r>
            <w:r w:rsidR="009C426B">
              <w:rPr>
                <w:b/>
              </w:rPr>
              <w:t>obszarze działalności na rzecz osób niepełnosprawnych</w:t>
            </w:r>
            <w:r w:rsidR="00DD4D88">
              <w:rPr>
                <w:b/>
              </w:rPr>
              <w:t xml:space="preserve"> w </w:t>
            </w:r>
            <w:r w:rsidR="009C426B">
              <w:rPr>
                <w:b/>
              </w:rPr>
              <w:t>roku 2025 przez organizacje pozarządowe oraz podmioty,</w:t>
            </w:r>
            <w:r w:rsidR="00DD4D88">
              <w:rPr>
                <w:b/>
              </w:rPr>
              <w:t xml:space="preserve"> o </w:t>
            </w:r>
            <w:r w:rsidR="009C426B">
              <w:rPr>
                <w:b/>
              </w:rPr>
              <w:t>których mowa</w:t>
            </w:r>
            <w:r w:rsidR="00DD4D88">
              <w:rPr>
                <w:b/>
              </w:rPr>
              <w:t xml:space="preserve"> w </w:t>
            </w:r>
            <w:r w:rsidR="009C426B">
              <w:rPr>
                <w:b/>
              </w:rPr>
              <w:t>art. 3 ust. 3 ustawy</w:t>
            </w:r>
            <w:r w:rsidR="00DD4D88">
              <w:rPr>
                <w:b/>
              </w:rPr>
              <w:t xml:space="preserve"> z </w:t>
            </w:r>
            <w:r w:rsidR="009C426B">
              <w:rPr>
                <w:b/>
              </w:rPr>
              <w:t>dnia 24 kwietnia 2003 r.</w:t>
            </w:r>
            <w:r w:rsidR="00DD4D88">
              <w:rPr>
                <w:b/>
              </w:rPr>
              <w:t xml:space="preserve"> o </w:t>
            </w:r>
            <w:r w:rsidR="009C426B">
              <w:rPr>
                <w:b/>
              </w:rPr>
              <w:t>działalności pożytku publicznego</w:t>
            </w:r>
            <w:r w:rsidR="00DD4D88">
              <w:rPr>
                <w:b/>
              </w:rPr>
              <w:t xml:space="preserve"> i o </w:t>
            </w:r>
            <w:r w:rsidR="009C426B">
              <w:rPr>
                <w:b/>
              </w:rPr>
              <w:t xml:space="preserve">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426B" w:rsidRDefault="00FA63B5" w:rsidP="009C426B">
      <w:pPr>
        <w:spacing w:line="360" w:lineRule="auto"/>
        <w:jc w:val="both"/>
      </w:pPr>
      <w:bookmarkStart w:id="2" w:name="z1"/>
      <w:bookmarkEnd w:id="2"/>
    </w:p>
    <w:p w:rsidR="009C426B" w:rsidRPr="009C426B" w:rsidRDefault="009C426B" w:rsidP="009C4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26B">
        <w:rPr>
          <w:color w:val="000000"/>
        </w:rPr>
        <w:t>Zgodnie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treścią art. 11 ust. 1 pkt 1, art. 15 ust. 1-2 ustawy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dnia 24 kwietnia 2003 r.</w:t>
      </w:r>
      <w:r w:rsidR="00DD4D88" w:rsidRPr="009C426B">
        <w:rPr>
          <w:color w:val="000000"/>
        </w:rPr>
        <w:t xml:space="preserve"> o</w:t>
      </w:r>
      <w:r w:rsidR="00DD4D88">
        <w:rPr>
          <w:color w:val="000000"/>
        </w:rPr>
        <w:t> </w:t>
      </w:r>
      <w:r w:rsidRPr="009C426B">
        <w:rPr>
          <w:color w:val="000000"/>
        </w:rPr>
        <w:t>działalności pożytku publicznego</w:t>
      </w:r>
      <w:r w:rsidR="00DD4D88" w:rsidRPr="009C426B">
        <w:rPr>
          <w:color w:val="000000"/>
        </w:rPr>
        <w:t xml:space="preserve"> i</w:t>
      </w:r>
      <w:r w:rsidR="00DD4D88">
        <w:rPr>
          <w:color w:val="000000"/>
        </w:rPr>
        <w:t> </w:t>
      </w:r>
      <w:r w:rsidR="00DD4D88" w:rsidRPr="009C426B">
        <w:rPr>
          <w:color w:val="000000"/>
        </w:rPr>
        <w:t>o</w:t>
      </w:r>
      <w:r w:rsidR="00DD4D88">
        <w:rPr>
          <w:color w:val="000000"/>
        </w:rPr>
        <w:t> </w:t>
      </w:r>
      <w:r w:rsidRPr="009C426B">
        <w:rPr>
          <w:color w:val="000000"/>
        </w:rPr>
        <w:t>wolontariacie (t.j. Dz. U.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2024 r. poz. 1491, 1761, 1940)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art. 3 ust. 3, prowadzącym działalność statutową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obszarze objętym konkursem.</w:t>
      </w:r>
    </w:p>
    <w:p w:rsidR="009C426B" w:rsidRPr="009C426B" w:rsidRDefault="009C426B" w:rsidP="009C4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26B">
        <w:rPr>
          <w:color w:val="000000"/>
        </w:rPr>
        <w:t>Prezydent Miasta Poznania 11 lutego 2025 r. (znak sprawy: ZSS-VII.524.3.1.2025) ogłosił konkurs ofert nr 70/2025 na realizację zadania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obszarze działalności na rzecz osób niepełnosprawnych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roku 2025 pn. „Udzielanie wsparcia dzieciom zagrożonym niepełnosprawnością” przez organizacje pozarządowe oraz inne podmioty uprawnione.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odpowiedzi na ogłoszony konkurs wpłynęło siedem ofert. Ze względów formalnych odrzucono trzy oferty. Informacja</w:t>
      </w:r>
      <w:r w:rsidR="00DD4D88" w:rsidRPr="009C426B">
        <w:rPr>
          <w:color w:val="000000"/>
        </w:rPr>
        <w:t xml:space="preserve"> o</w:t>
      </w:r>
      <w:r w:rsidR="00DD4D88">
        <w:rPr>
          <w:color w:val="000000"/>
        </w:rPr>
        <w:t> </w:t>
      </w:r>
      <w:r w:rsidRPr="009C426B">
        <w:rPr>
          <w:color w:val="000000"/>
        </w:rPr>
        <w:t>ofertach znajduje się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załączniku nr 3 do zarządzenia. Cztery oferty poddane zostały ocenie merytorycznej. Wszystkie zostały ocenione pozytywnie. Komisja Konkursowa ds. zaopiniowania ofert złożonych przez organizacje pozarządowe, powołana zarządzeniem Nr 129/2025/P Prezydenta Miasta Poznania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dnia 20 lutego 2025 r., podczas posiedzenia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dniu 11 marca 2025 r. zaproponowała przyznać dotację oferentowi, który uzyskał najwyższą liczbę punktów.</w:t>
      </w:r>
    </w:p>
    <w:p w:rsidR="009C426B" w:rsidRPr="009C426B" w:rsidRDefault="009C426B" w:rsidP="009C42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26B">
        <w:rPr>
          <w:color w:val="000000"/>
        </w:rPr>
        <w:t>Zgodnie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art. 30 ust. 2 pkt 4 ustawy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dnia 8 marca 1990 r.</w:t>
      </w:r>
      <w:r w:rsidR="00DD4D88" w:rsidRPr="009C426B">
        <w:rPr>
          <w:color w:val="000000"/>
        </w:rPr>
        <w:t xml:space="preserve"> o</w:t>
      </w:r>
      <w:r w:rsidR="00DD4D88">
        <w:rPr>
          <w:color w:val="000000"/>
        </w:rPr>
        <w:t> </w:t>
      </w:r>
      <w:r w:rsidRPr="009C426B">
        <w:rPr>
          <w:color w:val="000000"/>
        </w:rPr>
        <w:t>samorządzie gminnym (t.j. Dz. U.</w:t>
      </w:r>
      <w:r w:rsidR="00DD4D88" w:rsidRPr="009C426B">
        <w:rPr>
          <w:color w:val="000000"/>
        </w:rPr>
        <w:t xml:space="preserve"> z</w:t>
      </w:r>
      <w:r w:rsidR="00DD4D88">
        <w:rPr>
          <w:color w:val="000000"/>
        </w:rPr>
        <w:t> </w:t>
      </w:r>
      <w:r w:rsidRPr="009C426B">
        <w:rPr>
          <w:color w:val="000000"/>
        </w:rPr>
        <w:t>2024 r. poz. 1465, 1572, 1907, 1940) podejmowanie decyzji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zakresie wykonywania budżetu należy do zadań Prezydenta Miasta Poznania.</w:t>
      </w:r>
    </w:p>
    <w:p w:rsidR="009C426B" w:rsidRDefault="009C426B" w:rsidP="009C426B">
      <w:pPr>
        <w:spacing w:line="360" w:lineRule="auto"/>
        <w:jc w:val="both"/>
        <w:rPr>
          <w:color w:val="000000"/>
        </w:rPr>
      </w:pPr>
      <w:r w:rsidRPr="009C426B">
        <w:rPr>
          <w:color w:val="000000"/>
        </w:rPr>
        <w:t>Dofinansowana oferta została wskazana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załączniku nr 1 do zarządzenia.</w:t>
      </w:r>
      <w:r w:rsidRPr="009C426B">
        <w:rPr>
          <w:b/>
          <w:bCs/>
          <w:color w:val="000000"/>
        </w:rPr>
        <w:t xml:space="preserve"> </w:t>
      </w:r>
      <w:r w:rsidRPr="009C426B">
        <w:rPr>
          <w:color w:val="000000"/>
        </w:rPr>
        <w:t>Wykaz ofert, którym nie przyznano dotacji, stanowi załącznik nr 2 do zarządzenia.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świetle powyższego wydanie zarządzenia jest</w:t>
      </w:r>
      <w:r w:rsidR="00DD4D88" w:rsidRPr="009C426B">
        <w:rPr>
          <w:color w:val="000000"/>
        </w:rPr>
        <w:t xml:space="preserve"> w</w:t>
      </w:r>
      <w:r w:rsidR="00DD4D88">
        <w:rPr>
          <w:color w:val="000000"/>
        </w:rPr>
        <w:t> </w:t>
      </w:r>
      <w:r w:rsidRPr="009C426B">
        <w:rPr>
          <w:color w:val="000000"/>
        </w:rPr>
        <w:t>pełni uzasadnione.</w:t>
      </w:r>
    </w:p>
    <w:p w:rsidR="009C426B" w:rsidRDefault="009C426B" w:rsidP="009C426B">
      <w:pPr>
        <w:spacing w:line="360" w:lineRule="auto"/>
        <w:jc w:val="both"/>
      </w:pPr>
    </w:p>
    <w:p w:rsidR="009C426B" w:rsidRDefault="009C426B" w:rsidP="009C426B">
      <w:pPr>
        <w:keepNext/>
        <w:spacing w:line="360" w:lineRule="auto"/>
        <w:jc w:val="center"/>
      </w:pPr>
      <w:r>
        <w:t>ZASTĘPCZYNI DYREKTORKI</w:t>
      </w:r>
    </w:p>
    <w:p w:rsidR="009C426B" w:rsidRPr="009C426B" w:rsidRDefault="009C426B" w:rsidP="009C426B">
      <w:pPr>
        <w:keepNext/>
        <w:spacing w:line="360" w:lineRule="auto"/>
        <w:jc w:val="center"/>
      </w:pPr>
      <w:r>
        <w:t>(-) Dorota Potejko</w:t>
      </w:r>
    </w:p>
    <w:sectPr w:rsidR="009C426B" w:rsidRPr="009C426B" w:rsidSect="009C42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26B" w:rsidRDefault="009C426B">
      <w:r>
        <w:separator/>
      </w:r>
    </w:p>
  </w:endnote>
  <w:endnote w:type="continuationSeparator" w:id="0">
    <w:p w:rsidR="009C426B" w:rsidRDefault="009C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26B" w:rsidRDefault="009C426B">
      <w:r>
        <w:separator/>
      </w:r>
    </w:p>
  </w:footnote>
  <w:footnote w:type="continuationSeparator" w:id="0">
    <w:p w:rsidR="009C426B" w:rsidRDefault="009C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0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"/>
  </w:docVars>
  <w:rsids>
    <w:rsidRoot w:val="009C426B"/>
    <w:rsid w:val="000607A3"/>
    <w:rsid w:val="001B1D53"/>
    <w:rsid w:val="0022095A"/>
    <w:rsid w:val="002946C5"/>
    <w:rsid w:val="002C29F3"/>
    <w:rsid w:val="00796326"/>
    <w:rsid w:val="009C426B"/>
    <w:rsid w:val="00A87E1B"/>
    <w:rsid w:val="00AA04BE"/>
    <w:rsid w:val="00BB1A14"/>
    <w:rsid w:val="00DD4D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4244-8DD8-4F4D-B826-35A333BE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2025-03-14T10:33:00Z</dcterms:created>
  <dcterms:modified xsi:type="dcterms:W3CDTF">2025-03-14T10:33:00Z</dcterms:modified>
</cp:coreProperties>
</file>