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53EA">
              <w:rPr>
                <w:b/>
              </w:rPr>
              <w:fldChar w:fldCharType="separate"/>
            </w:r>
            <w:r w:rsidR="000B53EA">
              <w:rPr>
                <w:b/>
              </w:rPr>
              <w:t>rozstrzygnięcia otwartego konkursu ofert nr 77/2025 na powierzenie realizacji zadania Miasta Poznania</w:t>
            </w:r>
            <w:r w:rsidR="00EA7AB7">
              <w:rPr>
                <w:b/>
              </w:rPr>
              <w:t xml:space="preserve"> w </w:t>
            </w:r>
            <w:r w:rsidR="000B53EA">
              <w:rPr>
                <w:b/>
              </w:rPr>
              <w:t>obszarze „Działalność na rzecz rodziny, macierzyństwa, rodzicielstwa, upowszechniania</w:t>
            </w:r>
            <w:r w:rsidR="00EA7AB7">
              <w:rPr>
                <w:b/>
              </w:rPr>
              <w:t xml:space="preserve"> i </w:t>
            </w:r>
            <w:r w:rsidR="000B53EA">
              <w:rPr>
                <w:b/>
              </w:rPr>
              <w:t>ochrony praw dziecka”</w:t>
            </w:r>
            <w:r w:rsidR="00EA7AB7">
              <w:rPr>
                <w:b/>
              </w:rPr>
              <w:t xml:space="preserve"> w </w:t>
            </w:r>
            <w:r w:rsidR="000B53EA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53EA" w:rsidRDefault="00FA63B5" w:rsidP="000B53EA">
      <w:pPr>
        <w:spacing w:line="360" w:lineRule="auto"/>
        <w:jc w:val="both"/>
      </w:pPr>
      <w:bookmarkStart w:id="2" w:name="z1"/>
      <w:bookmarkEnd w:id="2"/>
    </w:p>
    <w:p w:rsidR="000B53EA" w:rsidRPr="000B53EA" w:rsidRDefault="000B53EA" w:rsidP="000B53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3EA">
        <w:rPr>
          <w:color w:val="000000"/>
        </w:rPr>
        <w:t>Zgodnie</w:t>
      </w:r>
      <w:r w:rsidR="00EA7AB7" w:rsidRPr="000B53EA">
        <w:rPr>
          <w:color w:val="000000"/>
        </w:rPr>
        <w:t xml:space="preserve"> z</w:t>
      </w:r>
      <w:r w:rsidR="00EA7AB7">
        <w:rPr>
          <w:color w:val="000000"/>
        </w:rPr>
        <w:t> </w:t>
      </w:r>
      <w:r w:rsidRPr="000B53EA">
        <w:rPr>
          <w:color w:val="000000"/>
        </w:rPr>
        <w:t>treścią art. 11 ust. 2 ustawy</w:t>
      </w:r>
      <w:r w:rsidR="00EA7AB7" w:rsidRPr="000B53EA">
        <w:rPr>
          <w:color w:val="000000"/>
        </w:rPr>
        <w:t xml:space="preserve"> z</w:t>
      </w:r>
      <w:r w:rsidR="00EA7AB7">
        <w:rPr>
          <w:color w:val="000000"/>
        </w:rPr>
        <w:t> </w:t>
      </w:r>
      <w:r w:rsidRPr="000B53EA">
        <w:rPr>
          <w:color w:val="000000"/>
        </w:rPr>
        <w:t>dnia 24 kwietnia 2003 r.</w:t>
      </w:r>
      <w:r w:rsidR="00EA7AB7" w:rsidRPr="000B53EA">
        <w:rPr>
          <w:color w:val="000000"/>
        </w:rPr>
        <w:t xml:space="preserve"> o</w:t>
      </w:r>
      <w:r w:rsidR="00EA7AB7">
        <w:rPr>
          <w:color w:val="000000"/>
        </w:rPr>
        <w:t> </w:t>
      </w:r>
      <w:r w:rsidRPr="000B53EA">
        <w:rPr>
          <w:color w:val="000000"/>
        </w:rPr>
        <w:t>działalności pożytku publicznego</w:t>
      </w:r>
      <w:r w:rsidR="00EA7AB7" w:rsidRPr="000B53EA">
        <w:rPr>
          <w:color w:val="000000"/>
        </w:rPr>
        <w:t xml:space="preserve"> i</w:t>
      </w:r>
      <w:r w:rsidR="00EA7AB7">
        <w:rPr>
          <w:color w:val="000000"/>
        </w:rPr>
        <w:t> </w:t>
      </w:r>
      <w:r w:rsidR="00EA7AB7" w:rsidRPr="000B53EA">
        <w:rPr>
          <w:color w:val="000000"/>
        </w:rPr>
        <w:t>o</w:t>
      </w:r>
      <w:r w:rsidR="00EA7AB7">
        <w:rPr>
          <w:color w:val="000000"/>
        </w:rPr>
        <w:t> </w:t>
      </w:r>
      <w:r w:rsidRPr="000B53EA">
        <w:rPr>
          <w:color w:val="000000"/>
        </w:rPr>
        <w:t>wolontariacie organy administracji samorządowej mogą powierzyć realizację zadań publicznych organizacjom pozarządowym oraz podmiotom wymienionym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art. 3 ust. 3, prowadzącym działalność statutową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obszarze objętym konkursem, poprzez prowadzenie otwartego konkursu ofert.</w:t>
      </w:r>
    </w:p>
    <w:p w:rsidR="000B53EA" w:rsidRPr="000B53EA" w:rsidRDefault="000B53EA" w:rsidP="000B53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3EA">
        <w:rPr>
          <w:color w:val="000000"/>
        </w:rPr>
        <w:t>Dnia 24 lutego 2025 r. Prezydent Miasta Poznania ogłosił otwarty konkurs ofert nr 77/2025 na realizację zadania publicznego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obszarze działalności na rzecz rodziny, macierzyństwa, rodzicielstwa, upowszechniania</w:t>
      </w:r>
      <w:r w:rsidR="00EA7AB7" w:rsidRPr="000B53EA">
        <w:rPr>
          <w:color w:val="000000"/>
        </w:rPr>
        <w:t xml:space="preserve"> i</w:t>
      </w:r>
      <w:r w:rsidR="00EA7AB7">
        <w:rPr>
          <w:color w:val="000000"/>
        </w:rPr>
        <w:t> </w:t>
      </w:r>
      <w:r w:rsidRPr="000B53EA">
        <w:rPr>
          <w:color w:val="000000"/>
        </w:rPr>
        <w:t>ochrony praw dziecka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2025</w:t>
      </w:r>
      <w:r w:rsidRPr="000B53EA">
        <w:rPr>
          <w:color w:val="FF0000"/>
        </w:rPr>
        <w:t xml:space="preserve"> </w:t>
      </w:r>
      <w:r w:rsidRPr="000B53EA">
        <w:rPr>
          <w:color w:val="000000"/>
        </w:rPr>
        <w:t>r.</w:t>
      </w:r>
    </w:p>
    <w:p w:rsidR="000B53EA" w:rsidRPr="000B53EA" w:rsidRDefault="000B53EA" w:rsidP="000B53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3EA">
        <w:rPr>
          <w:color w:val="000000"/>
        </w:rPr>
        <w:t>W odpowiedzi na ogłoszony konkurs wpłynęła 1 oferta, która uzyskała pozytywną ocenę formalną. Komisja Konkursowa, powołana przez Prezydenta Miasta Poznania zarządzeniem Nr 167/2025/P</w:t>
      </w:r>
      <w:r w:rsidR="00EA7AB7" w:rsidRPr="000B53EA">
        <w:rPr>
          <w:color w:val="000000"/>
        </w:rPr>
        <w:t xml:space="preserve"> z</w:t>
      </w:r>
      <w:r w:rsidR="00EA7AB7">
        <w:rPr>
          <w:color w:val="000000"/>
        </w:rPr>
        <w:t> </w:t>
      </w:r>
      <w:r w:rsidRPr="000B53EA">
        <w:rPr>
          <w:color w:val="000000"/>
        </w:rPr>
        <w:t>dnia 4 marca 2025 r., zaopiniowała ofertę na realizację zadania publicznego pn. „Wspieranie, aktywizacja</w:t>
      </w:r>
      <w:r w:rsidR="00EA7AB7" w:rsidRPr="000B53EA">
        <w:rPr>
          <w:color w:val="000000"/>
        </w:rPr>
        <w:t xml:space="preserve"> i</w:t>
      </w:r>
      <w:r w:rsidR="00EA7AB7">
        <w:rPr>
          <w:color w:val="000000"/>
        </w:rPr>
        <w:t> </w:t>
      </w:r>
      <w:r w:rsidRPr="000B53EA">
        <w:rPr>
          <w:color w:val="000000"/>
        </w:rPr>
        <w:t>integracja poznańskich rodzin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 xml:space="preserve">formie </w:t>
      </w:r>
      <w:proofErr w:type="spellStart"/>
      <w:r w:rsidRPr="000B53EA">
        <w:rPr>
          <w:color w:val="000000"/>
        </w:rPr>
        <w:t>regrantingu</w:t>
      </w:r>
      <w:proofErr w:type="spellEnd"/>
      <w:r w:rsidRPr="000B53EA">
        <w:rPr>
          <w:color w:val="000000"/>
        </w:rPr>
        <w:t xml:space="preserve"> na realizację zadań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ramach Poznańskich Dni Rodziny”. Zadecydowano</w:t>
      </w:r>
      <w:r w:rsidR="00EA7AB7" w:rsidRPr="000B53EA">
        <w:rPr>
          <w:color w:val="000000"/>
        </w:rPr>
        <w:t xml:space="preserve"> o</w:t>
      </w:r>
      <w:r w:rsidR="00EA7AB7">
        <w:rPr>
          <w:color w:val="000000"/>
        </w:rPr>
        <w:t> </w:t>
      </w:r>
      <w:r w:rsidRPr="000B53EA">
        <w:rPr>
          <w:color w:val="000000"/>
        </w:rPr>
        <w:t>przyznaniu dotacji na łączną kwotę 110 000,00 zł (słownie: sto dziesięć tysięcy złotych 00/100) na 2025 r.</w:t>
      </w:r>
    </w:p>
    <w:p w:rsidR="000B53EA" w:rsidRPr="000B53EA" w:rsidRDefault="000B53EA" w:rsidP="000B53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3EA">
        <w:rPr>
          <w:color w:val="000000"/>
        </w:rPr>
        <w:t>W załączniku wskazano podmioty, które uzyskały dotację na realizację ww. zadania publicznego, oraz określono wysokość przyznanej dotacji.</w:t>
      </w:r>
    </w:p>
    <w:p w:rsidR="000B53EA" w:rsidRDefault="000B53EA" w:rsidP="000B53EA">
      <w:pPr>
        <w:spacing w:line="360" w:lineRule="auto"/>
        <w:jc w:val="both"/>
        <w:rPr>
          <w:color w:val="000000"/>
        </w:rPr>
      </w:pPr>
      <w:r w:rsidRPr="000B53EA">
        <w:rPr>
          <w:color w:val="000000"/>
        </w:rPr>
        <w:t>W świetle powyższego wydanie zarządzenia jest</w:t>
      </w:r>
      <w:r w:rsidR="00EA7AB7" w:rsidRPr="000B53EA">
        <w:rPr>
          <w:color w:val="000000"/>
        </w:rPr>
        <w:t xml:space="preserve"> w</w:t>
      </w:r>
      <w:r w:rsidR="00EA7AB7">
        <w:rPr>
          <w:color w:val="000000"/>
        </w:rPr>
        <w:t> </w:t>
      </w:r>
      <w:r w:rsidRPr="000B53EA">
        <w:rPr>
          <w:color w:val="000000"/>
        </w:rPr>
        <w:t>pełni uzasadnione.</w:t>
      </w:r>
    </w:p>
    <w:p w:rsidR="000B53EA" w:rsidRDefault="000B53EA" w:rsidP="000B53EA">
      <w:pPr>
        <w:spacing w:line="360" w:lineRule="auto"/>
        <w:jc w:val="both"/>
      </w:pPr>
    </w:p>
    <w:p w:rsidR="000B53EA" w:rsidRDefault="000B53EA" w:rsidP="000B53EA">
      <w:pPr>
        <w:keepNext/>
        <w:spacing w:line="360" w:lineRule="auto"/>
        <w:jc w:val="center"/>
      </w:pPr>
      <w:r>
        <w:t>DYREKTORKA WYDZIAŁU</w:t>
      </w:r>
    </w:p>
    <w:p w:rsidR="000B53EA" w:rsidRPr="000B53EA" w:rsidRDefault="000B53EA" w:rsidP="000B53E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B53EA" w:rsidRPr="000B53EA" w:rsidSect="000B53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EA" w:rsidRDefault="000B53EA">
      <w:r>
        <w:separator/>
      </w:r>
    </w:p>
  </w:endnote>
  <w:endnote w:type="continuationSeparator" w:id="0">
    <w:p w:rsidR="000B53EA" w:rsidRDefault="000B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EA" w:rsidRDefault="000B53EA">
      <w:r>
        <w:separator/>
      </w:r>
    </w:p>
  </w:footnote>
  <w:footnote w:type="continuationSeparator" w:id="0">
    <w:p w:rsidR="000B53EA" w:rsidRDefault="000B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7/2025 na powierzenie realizacji zadania Miasta Poznania w obszarze „Działalność na rzecz rodziny, macierzyństwa, rodzicielstwa, upowszechniania i ochrony praw dziecka” w roku 2025."/>
  </w:docVars>
  <w:rsids>
    <w:rsidRoot w:val="000B53EA"/>
    <w:rsid w:val="000607A3"/>
    <w:rsid w:val="000B53EA"/>
    <w:rsid w:val="001B1D53"/>
    <w:rsid w:val="0022095A"/>
    <w:rsid w:val="002946C5"/>
    <w:rsid w:val="002C29F3"/>
    <w:rsid w:val="00796326"/>
    <w:rsid w:val="00A87E1B"/>
    <w:rsid w:val="00AA04BE"/>
    <w:rsid w:val="00BB1A14"/>
    <w:rsid w:val="00EA7A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E61F-22CE-4F9D-AAD7-0F40E37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2025-04-01T07:41:00Z</dcterms:created>
  <dcterms:modified xsi:type="dcterms:W3CDTF">2025-04-01T07:41:00Z</dcterms:modified>
</cp:coreProperties>
</file>