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62A4">
          <w:t>326/2025/P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62A4">
        <w:rPr>
          <w:b/>
          <w:sz w:val="28"/>
        </w:rPr>
        <w:fldChar w:fldCharType="separate"/>
      </w:r>
      <w:r w:rsidR="009F62A4">
        <w:rPr>
          <w:b/>
          <w:sz w:val="28"/>
        </w:rPr>
        <w:t>23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62A4">
              <w:rPr>
                <w:b/>
                <w:sz w:val="24"/>
                <w:szCs w:val="24"/>
              </w:rPr>
              <w:fldChar w:fldCharType="separate"/>
            </w:r>
            <w:r w:rsidR="009F62A4">
              <w:rPr>
                <w:b/>
                <w:sz w:val="24"/>
                <w:szCs w:val="24"/>
              </w:rPr>
              <w:t>przeprowadzenia konsultacji społecznych dotyczących działań na rzecz stworzenia Miasta Przyjaznego Dzieciom</w:t>
            </w:r>
            <w:r w:rsidR="00CC6142">
              <w:rPr>
                <w:b/>
                <w:sz w:val="24"/>
                <w:szCs w:val="24"/>
              </w:rPr>
              <w:t xml:space="preserve"> w </w:t>
            </w:r>
            <w:r w:rsidR="009F62A4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62A4" w:rsidP="009F62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62A4">
        <w:rPr>
          <w:color w:val="000000"/>
          <w:sz w:val="24"/>
        </w:rPr>
        <w:t>Na podstawie art. 30 ust. 1 ustawy</w:t>
      </w:r>
      <w:r w:rsidR="00CC6142" w:rsidRPr="009F62A4">
        <w:rPr>
          <w:color w:val="000000"/>
          <w:sz w:val="24"/>
        </w:rPr>
        <w:t xml:space="preserve"> z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dnia 8 marca 1990 r.</w:t>
      </w:r>
      <w:r w:rsidR="00CC6142" w:rsidRPr="009F62A4">
        <w:rPr>
          <w:color w:val="000000"/>
          <w:sz w:val="24"/>
        </w:rPr>
        <w:t xml:space="preserve"> o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 xml:space="preserve">samorządzie gminnym (t.j. </w:t>
      </w:r>
      <w:r w:rsidRPr="009F62A4">
        <w:rPr>
          <w:color w:val="000000"/>
          <w:sz w:val="24"/>
          <w:szCs w:val="24"/>
        </w:rPr>
        <w:t>Dz. U.</w:t>
      </w:r>
      <w:r w:rsidR="00CC6142" w:rsidRPr="009F62A4">
        <w:rPr>
          <w:color w:val="000000"/>
          <w:sz w:val="24"/>
          <w:szCs w:val="24"/>
        </w:rPr>
        <w:t xml:space="preserve"> z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2024 r. poz. 1465</w:t>
      </w:r>
      <w:r w:rsidR="00CC6142" w:rsidRPr="009F62A4">
        <w:rPr>
          <w:color w:val="000000"/>
          <w:sz w:val="24"/>
        </w:rPr>
        <w:t xml:space="preserve"> z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późn. zm.) oraz § 3 ust. 1 pkt 1, § 4 ust. 1 pkt 1</w:t>
      </w:r>
      <w:r w:rsidR="00CC6142" w:rsidRPr="009F62A4">
        <w:rPr>
          <w:color w:val="000000"/>
          <w:sz w:val="24"/>
        </w:rPr>
        <w:t xml:space="preserve"> i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 xml:space="preserve"> § 8 ust. 1 uchwały Nr XLVIII/844/VII/2017 Rady Miasta Poznania</w:t>
      </w:r>
      <w:r w:rsidR="00CC6142" w:rsidRPr="009F62A4">
        <w:rPr>
          <w:color w:val="000000"/>
          <w:sz w:val="24"/>
        </w:rPr>
        <w:t xml:space="preserve"> z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dnia 16 maja 2017 r.</w:t>
      </w:r>
      <w:r w:rsidR="00CC6142" w:rsidRPr="009F62A4">
        <w:rPr>
          <w:color w:val="000000"/>
          <w:sz w:val="24"/>
        </w:rPr>
        <w:t xml:space="preserve"> w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sprawie zasad</w:t>
      </w:r>
      <w:r w:rsidR="00CC6142" w:rsidRPr="009F62A4">
        <w:rPr>
          <w:color w:val="000000"/>
          <w:sz w:val="24"/>
        </w:rPr>
        <w:t xml:space="preserve"> i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trybu przeprowadzania konsultacji społecznych na terenie Miasta Poznania zarządza się, co następuje:</w:t>
      </w:r>
    </w:p>
    <w:p w:rsidR="009F62A4" w:rsidRDefault="009F62A4" w:rsidP="009F62A4">
      <w:pPr>
        <w:spacing w:line="360" w:lineRule="auto"/>
        <w:jc w:val="both"/>
        <w:rPr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Default="009F62A4" w:rsidP="009F62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62A4">
        <w:rPr>
          <w:color w:val="000000"/>
          <w:sz w:val="24"/>
          <w:szCs w:val="24"/>
        </w:rPr>
        <w:t>Zarządza się przeprowadzenie konsultacji społecznych dotyczących działań na rzecz stworzenia Miasta Przyjaznego Dzieciom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Poznaniu.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Pr="009F62A4" w:rsidRDefault="009F62A4" w:rsidP="009F62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62A4">
        <w:rPr>
          <w:color w:val="000000"/>
          <w:sz w:val="24"/>
          <w:szCs w:val="24"/>
        </w:rPr>
        <w:t>1. Przedmiotem konsultacji społecznych są rekomendowane działania zapisane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projekcie dokumentu „Plan działań na rzecz dzieci</w:t>
      </w:r>
      <w:r w:rsidR="00CC6142" w:rsidRPr="009F62A4">
        <w:rPr>
          <w:color w:val="000000"/>
          <w:sz w:val="24"/>
          <w:szCs w:val="24"/>
        </w:rPr>
        <w:t xml:space="preserve"> i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młodzieży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Poznaniu” (zwany dalej planem).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  <w:szCs w:val="24"/>
        </w:rPr>
      </w:pPr>
      <w:r w:rsidRPr="009F62A4">
        <w:rPr>
          <w:color w:val="000000"/>
          <w:sz w:val="24"/>
          <w:szCs w:val="24"/>
        </w:rPr>
        <w:t>2. Głównym celem konsultacji społecznych jest zebranie informacji na temat rekomendowanych działań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planie oraz sprawdzenie,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jakim stopniu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opinii mieszkanek</w:t>
      </w:r>
      <w:r w:rsidR="00CC6142" w:rsidRPr="009F62A4">
        <w:rPr>
          <w:color w:val="000000"/>
          <w:sz w:val="24"/>
          <w:szCs w:val="24"/>
        </w:rPr>
        <w:t xml:space="preserve"> i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mieszkańców Poznania te działania zapewniają realizację celów strategicznych planu.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Pr="009F62A4" w:rsidRDefault="009F62A4" w:rsidP="009F62A4">
      <w:pPr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9F62A4">
        <w:rPr>
          <w:color w:val="000000"/>
          <w:sz w:val="24"/>
        </w:rPr>
        <w:t>1. Konsultacje społeczne przeprowadzone będą</w:t>
      </w:r>
      <w:r w:rsidR="00CC6142" w:rsidRPr="009F62A4">
        <w:rPr>
          <w:color w:val="000000"/>
          <w:sz w:val="24"/>
        </w:rPr>
        <w:t xml:space="preserve"> w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formie zbierania opinii, propozycji</w:t>
      </w:r>
      <w:r w:rsidR="00CC6142" w:rsidRPr="009F62A4">
        <w:rPr>
          <w:color w:val="000000"/>
          <w:sz w:val="24"/>
        </w:rPr>
        <w:t xml:space="preserve"> i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uwag dotyczących kwestii,</w:t>
      </w:r>
      <w:r w:rsidR="00CC6142" w:rsidRPr="009F62A4">
        <w:rPr>
          <w:color w:val="000000"/>
          <w:sz w:val="24"/>
        </w:rPr>
        <w:t xml:space="preserve"> o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których mowa</w:t>
      </w:r>
      <w:r w:rsidR="00CC6142" w:rsidRPr="009F62A4">
        <w:rPr>
          <w:color w:val="000000"/>
          <w:sz w:val="24"/>
        </w:rPr>
        <w:t xml:space="preserve"> w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§ 2, składanych poprzez:</w:t>
      </w:r>
    </w:p>
    <w:p w:rsidR="009F62A4" w:rsidRPr="009F62A4" w:rsidRDefault="009F62A4" w:rsidP="009F62A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9F62A4">
        <w:rPr>
          <w:color w:val="000000"/>
          <w:sz w:val="24"/>
        </w:rPr>
        <w:lastRenderedPageBreak/>
        <w:t>1) pocztę elektroniczną na adres: zss@um.poznan.pl;</w:t>
      </w:r>
    </w:p>
    <w:p w:rsidR="009F62A4" w:rsidRPr="009F62A4" w:rsidRDefault="009F62A4" w:rsidP="009F62A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9F62A4">
        <w:rPr>
          <w:color w:val="000000"/>
          <w:sz w:val="24"/>
        </w:rPr>
        <w:t>2) pocztę tradycyjną na adres: Urząd Miasta Poznania, Wydział Zdrowia</w:t>
      </w:r>
      <w:r w:rsidR="00CC6142" w:rsidRPr="009F62A4">
        <w:rPr>
          <w:color w:val="000000"/>
          <w:sz w:val="24"/>
        </w:rPr>
        <w:t xml:space="preserve"> i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Spraw Społecznych, ul. 3 Maja 46, 61-728 Poznań;</w:t>
      </w:r>
    </w:p>
    <w:p w:rsidR="009F62A4" w:rsidRPr="009F62A4" w:rsidRDefault="009F62A4" w:rsidP="009F62A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9F62A4">
        <w:rPr>
          <w:color w:val="000000"/>
          <w:sz w:val="24"/>
        </w:rPr>
        <w:t>3) ankietę elektroniczną dostępną na stronie internetowej Miasta Poznania: www.poznan.pl/konsultujemy.</w:t>
      </w:r>
    </w:p>
    <w:p w:rsidR="009F62A4" w:rsidRPr="009F62A4" w:rsidRDefault="009F62A4" w:rsidP="009F62A4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9F62A4">
        <w:rPr>
          <w:color w:val="000000"/>
          <w:sz w:val="24"/>
        </w:rPr>
        <w:t>2.</w:t>
      </w:r>
      <w:r w:rsidR="00CC6142" w:rsidRPr="009F62A4">
        <w:rPr>
          <w:color w:val="000000"/>
          <w:sz w:val="24"/>
        </w:rPr>
        <w:t xml:space="preserve"> W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ramach konsultacji społecznych odbędą się spotkania warsztatowe. Termin</w:t>
      </w:r>
      <w:r w:rsidR="00CC6142" w:rsidRPr="009F62A4">
        <w:rPr>
          <w:color w:val="000000"/>
          <w:sz w:val="24"/>
        </w:rPr>
        <w:t xml:space="preserve"> i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miejsca przeprowadzenia tych spotkań zostaną ogłoszone na stronie internetowej Miasta Poznania: www.poznan.pl/konsultujemy, najpóźniej na 7 dni przed tymi spotkaniami.</w:t>
      </w:r>
    </w:p>
    <w:p w:rsidR="009F62A4" w:rsidRDefault="009F62A4" w:rsidP="009F62A4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9F62A4">
        <w:rPr>
          <w:color w:val="000000"/>
          <w:sz w:val="24"/>
        </w:rPr>
        <w:t>3. Opinie, propozycje</w:t>
      </w:r>
      <w:r w:rsidR="00CC6142" w:rsidRPr="009F62A4">
        <w:rPr>
          <w:color w:val="000000"/>
          <w:sz w:val="24"/>
        </w:rPr>
        <w:t xml:space="preserve"> i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uwagi mieszkańców zebrane podczas konsultacji będą stanowiły istotny wkład społeczny przy dalszym procedowaniu planu.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Pr="009F62A4" w:rsidRDefault="009F62A4" w:rsidP="009F62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62A4">
        <w:rPr>
          <w:color w:val="000000"/>
          <w:sz w:val="24"/>
          <w:szCs w:val="24"/>
        </w:rPr>
        <w:t>1. Konsultacje społeczne odbędą się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dniach od 13 maja 2025 r. do 30 czerwca 2025 r.,</w:t>
      </w:r>
      <w:r w:rsidR="00CC6142" w:rsidRPr="009F62A4">
        <w:rPr>
          <w:color w:val="000000"/>
          <w:sz w:val="24"/>
          <w:szCs w:val="24"/>
        </w:rPr>
        <w:t xml:space="preserve"> a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ich zakres obejmie teren Poznania.</w:t>
      </w:r>
    </w:p>
    <w:p w:rsidR="009F62A4" w:rsidRPr="009F62A4" w:rsidRDefault="009F62A4" w:rsidP="009F62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62A4">
        <w:rPr>
          <w:color w:val="000000"/>
          <w:sz w:val="24"/>
          <w:szCs w:val="24"/>
        </w:rPr>
        <w:t>2. Materiały informacyjne dotyczące projektu planu opublikowane zostaną do 13 maja 2025 r. na stronie internetowej Miasta Poznania – wortalu konsultacyjnym – pod adresem: www.poznan.pl/konsultujemy.</w:t>
      </w:r>
    </w:p>
    <w:p w:rsidR="009F62A4" w:rsidRDefault="009F62A4" w:rsidP="009F62A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62A4">
        <w:rPr>
          <w:color w:val="000000"/>
          <w:sz w:val="24"/>
          <w:szCs w:val="24"/>
        </w:rPr>
        <w:t>3. Wszelkich dodatkowych wyjaśnień dotyczących kwestii objętych konsultacjami społecznymi udzielać będą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czasie ich trwania pracownicy Wydziału Zdrowia</w:t>
      </w:r>
      <w:r w:rsidR="00CC6142" w:rsidRPr="009F62A4">
        <w:rPr>
          <w:color w:val="000000"/>
          <w:sz w:val="24"/>
          <w:szCs w:val="24"/>
        </w:rPr>
        <w:t xml:space="preserve"> i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Spraw Społecznych Urzędu Miasta Poznania.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Default="009F62A4" w:rsidP="009F62A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62A4">
        <w:rPr>
          <w:color w:val="000000"/>
          <w:sz w:val="24"/>
          <w:szCs w:val="24"/>
        </w:rPr>
        <w:t>W konsultacjach społecznych,</w:t>
      </w:r>
      <w:r w:rsidR="00CC6142" w:rsidRPr="009F62A4">
        <w:rPr>
          <w:color w:val="000000"/>
          <w:sz w:val="24"/>
          <w:szCs w:val="24"/>
        </w:rPr>
        <w:t xml:space="preserve"> o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których mowa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§ 1, uczestniczyć mogą wszyscy mieszkańcy Poznania,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szczególności dzieci</w:t>
      </w:r>
      <w:r w:rsidR="00CC6142" w:rsidRPr="009F62A4">
        <w:rPr>
          <w:color w:val="000000"/>
          <w:sz w:val="24"/>
          <w:szCs w:val="24"/>
        </w:rPr>
        <w:t xml:space="preserve"> i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młodzież.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Default="009F62A4" w:rsidP="009F62A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F62A4">
        <w:rPr>
          <w:color w:val="000000"/>
          <w:sz w:val="24"/>
          <w:szCs w:val="24"/>
        </w:rPr>
        <w:t>Konsultacje społeczne dotyczące działań na rzecz stworzenia Miasta Przyjaznego Dzieciom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CC6142" w:rsidRPr="009F62A4">
        <w:rPr>
          <w:color w:val="000000"/>
          <w:sz w:val="24"/>
          <w:szCs w:val="24"/>
        </w:rPr>
        <w:t xml:space="preserve"> i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osobowymi kosztami Gabinetu Prezydenta Urzędu Miasta Poznania oraz Wydziału Zdrowia</w:t>
      </w:r>
      <w:r w:rsidR="00CC6142" w:rsidRPr="009F62A4">
        <w:rPr>
          <w:color w:val="000000"/>
          <w:sz w:val="24"/>
          <w:szCs w:val="24"/>
        </w:rPr>
        <w:t xml:space="preserve"> i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Spraw Społecznych Urzędu Miasta Poznania.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Default="009F62A4" w:rsidP="009F62A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F62A4">
        <w:rPr>
          <w:color w:val="000000"/>
          <w:sz w:val="24"/>
          <w:szCs w:val="24"/>
        </w:rPr>
        <w:t>O wynikach konsultacji Prezydent Miasta Poznania poinformuje na oficjalnej stronie internetowej Miasta Poznania</w:t>
      </w:r>
      <w:r w:rsidR="00CC6142" w:rsidRPr="009F62A4">
        <w:rPr>
          <w:color w:val="000000"/>
          <w:sz w:val="24"/>
          <w:szCs w:val="24"/>
        </w:rPr>
        <w:t xml:space="preserve"> w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terminie 30 dni od zakończenia konsultacji.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Default="009F62A4" w:rsidP="009F62A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F62A4">
        <w:rPr>
          <w:color w:val="000000"/>
          <w:sz w:val="24"/>
          <w:szCs w:val="24"/>
        </w:rPr>
        <w:t>Wykonanie zarządzenia powierza się Dyrektorce Wydziału Zdrowia</w:t>
      </w:r>
      <w:r w:rsidR="00CC6142" w:rsidRPr="009F62A4">
        <w:rPr>
          <w:color w:val="000000"/>
          <w:sz w:val="24"/>
          <w:szCs w:val="24"/>
        </w:rPr>
        <w:t xml:space="preserve"> i</w:t>
      </w:r>
      <w:r w:rsidR="00CC6142">
        <w:rPr>
          <w:color w:val="000000"/>
          <w:sz w:val="24"/>
          <w:szCs w:val="24"/>
        </w:rPr>
        <w:t> </w:t>
      </w:r>
      <w:r w:rsidRPr="009F62A4">
        <w:rPr>
          <w:color w:val="000000"/>
          <w:sz w:val="24"/>
          <w:szCs w:val="24"/>
        </w:rPr>
        <w:t>Spraw Społecznych oraz Dyrektorowi Gabinetu Prezydenta.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F62A4" w:rsidRDefault="009F62A4" w:rsidP="009F62A4">
      <w:pPr>
        <w:keepNext/>
        <w:spacing w:line="360" w:lineRule="auto"/>
        <w:rPr>
          <w:color w:val="000000"/>
          <w:sz w:val="24"/>
        </w:rPr>
      </w:pP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  <w:bookmarkStart w:id="11" w:name="z9"/>
      <w:bookmarkEnd w:id="11"/>
      <w:r w:rsidRPr="009F62A4">
        <w:rPr>
          <w:color w:val="000000"/>
          <w:sz w:val="24"/>
        </w:rPr>
        <w:t>Zarządzenie wchodzi</w:t>
      </w:r>
      <w:r w:rsidR="00CC6142" w:rsidRPr="009F62A4">
        <w:rPr>
          <w:color w:val="000000"/>
          <w:sz w:val="24"/>
        </w:rPr>
        <w:t xml:space="preserve"> w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życie</w:t>
      </w:r>
      <w:r w:rsidR="00CC6142" w:rsidRPr="009F62A4">
        <w:rPr>
          <w:color w:val="000000"/>
          <w:sz w:val="24"/>
        </w:rPr>
        <w:t xml:space="preserve"> z</w:t>
      </w:r>
      <w:r w:rsidR="00CC6142">
        <w:rPr>
          <w:color w:val="000000"/>
          <w:sz w:val="24"/>
        </w:rPr>
        <w:t> </w:t>
      </w:r>
      <w:r w:rsidRPr="009F62A4">
        <w:rPr>
          <w:color w:val="000000"/>
          <w:sz w:val="24"/>
        </w:rPr>
        <w:t>dniem podpisania.</w:t>
      </w:r>
    </w:p>
    <w:p w:rsidR="009F62A4" w:rsidRDefault="009F62A4" w:rsidP="009F62A4">
      <w:pPr>
        <w:spacing w:line="360" w:lineRule="auto"/>
        <w:jc w:val="both"/>
        <w:rPr>
          <w:color w:val="000000"/>
          <w:sz w:val="24"/>
        </w:rPr>
      </w:pPr>
    </w:p>
    <w:p w:rsidR="009F62A4" w:rsidRDefault="009F62A4" w:rsidP="009F6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62A4" w:rsidRDefault="009F62A4" w:rsidP="009F6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62A4" w:rsidRDefault="009F62A4" w:rsidP="009F6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F62A4" w:rsidRPr="009F62A4" w:rsidRDefault="009F62A4" w:rsidP="009F62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F62A4" w:rsidRPr="009F62A4" w:rsidSect="009F62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2A4" w:rsidRDefault="009F62A4">
      <w:r>
        <w:separator/>
      </w:r>
    </w:p>
  </w:endnote>
  <w:endnote w:type="continuationSeparator" w:id="0">
    <w:p w:rsidR="009F62A4" w:rsidRDefault="009F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2A4" w:rsidRDefault="009F62A4">
      <w:r>
        <w:separator/>
      </w:r>
    </w:p>
  </w:footnote>
  <w:footnote w:type="continuationSeparator" w:id="0">
    <w:p w:rsidR="009F62A4" w:rsidRDefault="009F6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kwietnia 2025 r."/>
    <w:docVar w:name="AktNr" w:val="326/2025/P"/>
    <w:docVar w:name="Sprawa" w:val="przeprowadzenia konsultacji społecznych dotyczących działań na rzecz stworzenia Miasta Przyjaznego Dzieciom w Poznaniu."/>
  </w:docVars>
  <w:rsids>
    <w:rsidRoot w:val="009F62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62A4"/>
    <w:rsid w:val="00A5209A"/>
    <w:rsid w:val="00AA184A"/>
    <w:rsid w:val="00BA113A"/>
    <w:rsid w:val="00BB3401"/>
    <w:rsid w:val="00C5423F"/>
    <w:rsid w:val="00CB05CD"/>
    <w:rsid w:val="00CC614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DB626-F9EE-4C41-9127-EE82E22C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2025-04-23T12:24:00Z</dcterms:created>
  <dcterms:modified xsi:type="dcterms:W3CDTF">2025-04-23T12:24:00Z</dcterms:modified>
</cp:coreProperties>
</file>