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07E6F">
              <w:rPr>
                <w:b/>
              </w:rPr>
              <w:fldChar w:fldCharType="separate"/>
            </w:r>
            <w:r w:rsidR="00307E6F">
              <w:rPr>
                <w:b/>
              </w:rPr>
              <w:t>powołania komisji konkursowych do wyłonienia kandydatów na stanowiska dyrektorów publicznego przedszkola oraz publicznej szkoły podstawowej.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07E6F" w:rsidRDefault="00FA63B5" w:rsidP="00307E6F">
      <w:pPr>
        <w:spacing w:line="360" w:lineRule="auto"/>
        <w:jc w:val="both"/>
      </w:pPr>
      <w:bookmarkStart w:id="2" w:name="z1"/>
      <w:bookmarkEnd w:id="2"/>
    </w:p>
    <w:p w:rsidR="00307E6F" w:rsidRPr="00307E6F" w:rsidRDefault="00307E6F" w:rsidP="00307E6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07E6F">
        <w:rPr>
          <w:color w:val="000000"/>
        </w:rPr>
        <w:t>Prezydent Miasta Poznania ogłosił zarządzeniem Nr 354/2025/P</w:t>
      </w:r>
      <w:r w:rsidR="008F568C" w:rsidRPr="00307E6F">
        <w:rPr>
          <w:color w:val="000000"/>
        </w:rPr>
        <w:t xml:space="preserve"> z</w:t>
      </w:r>
      <w:r w:rsidR="008F568C">
        <w:rPr>
          <w:color w:val="000000"/>
        </w:rPr>
        <w:t> </w:t>
      </w:r>
      <w:r w:rsidRPr="00307E6F">
        <w:rPr>
          <w:color w:val="000000"/>
        </w:rPr>
        <w:t>dnia 29 kwietnia 2025 r. konkurs na stanowisko dyrektora Sportowej Szkoły Podstawowej nr 14 im. Władysława Łokietka</w:t>
      </w:r>
      <w:r w:rsidR="008F568C" w:rsidRPr="00307E6F">
        <w:rPr>
          <w:color w:val="000000"/>
        </w:rPr>
        <w:t xml:space="preserve"> w</w:t>
      </w:r>
      <w:r w:rsidR="008F568C">
        <w:rPr>
          <w:color w:val="000000"/>
        </w:rPr>
        <w:t> </w:t>
      </w:r>
      <w:r w:rsidRPr="00307E6F">
        <w:rPr>
          <w:color w:val="000000"/>
        </w:rPr>
        <w:t>Poznaniu, os. Piastowskie 65 oraz zarządzeniem Nr 356/2025/P</w:t>
      </w:r>
      <w:r w:rsidR="008F568C" w:rsidRPr="00307E6F">
        <w:rPr>
          <w:color w:val="000000"/>
        </w:rPr>
        <w:t xml:space="preserve"> z</w:t>
      </w:r>
      <w:r w:rsidR="008F568C">
        <w:rPr>
          <w:color w:val="000000"/>
        </w:rPr>
        <w:t> </w:t>
      </w:r>
      <w:r w:rsidRPr="00307E6F">
        <w:rPr>
          <w:color w:val="000000"/>
        </w:rPr>
        <w:t>dnia 28 kwietnia 2025 r. konkurs na stanowisko dyrektora Przedszkola nr 45 „Zielony Zakątek”</w:t>
      </w:r>
      <w:r w:rsidR="008F568C" w:rsidRPr="00307E6F">
        <w:rPr>
          <w:color w:val="000000"/>
        </w:rPr>
        <w:t xml:space="preserve"> w</w:t>
      </w:r>
      <w:r w:rsidR="008F568C">
        <w:rPr>
          <w:color w:val="000000"/>
        </w:rPr>
        <w:t> </w:t>
      </w:r>
      <w:r w:rsidRPr="00307E6F">
        <w:rPr>
          <w:color w:val="000000"/>
        </w:rPr>
        <w:t>Poznaniu, ul. Trzemeszeńska 12.</w:t>
      </w:r>
    </w:p>
    <w:p w:rsidR="00307E6F" w:rsidRDefault="00307E6F" w:rsidP="00307E6F">
      <w:pPr>
        <w:spacing w:line="360" w:lineRule="auto"/>
        <w:jc w:val="both"/>
        <w:rPr>
          <w:color w:val="000000"/>
        </w:rPr>
      </w:pPr>
      <w:r w:rsidRPr="00307E6F">
        <w:rPr>
          <w:color w:val="000000"/>
        </w:rPr>
        <w:t>W związku</w:t>
      </w:r>
      <w:r w:rsidR="008F568C" w:rsidRPr="00307E6F">
        <w:rPr>
          <w:color w:val="000000"/>
        </w:rPr>
        <w:t xml:space="preserve"> z</w:t>
      </w:r>
      <w:r w:rsidR="008F568C">
        <w:rPr>
          <w:color w:val="000000"/>
        </w:rPr>
        <w:t> </w:t>
      </w:r>
      <w:r w:rsidRPr="00307E6F">
        <w:rPr>
          <w:color w:val="000000"/>
        </w:rPr>
        <w:t>powyższym zaistniała konieczność ustalenia składu komisji konkursowych do wyłonienia kandydatów na stanowiska dyrektorów publicznego przedszkola oraz publicznej szkoły podstawowej, wymienionych</w:t>
      </w:r>
      <w:r w:rsidR="008F568C" w:rsidRPr="00307E6F">
        <w:rPr>
          <w:color w:val="000000"/>
        </w:rPr>
        <w:t xml:space="preserve"> w</w:t>
      </w:r>
      <w:r w:rsidR="008F568C">
        <w:rPr>
          <w:color w:val="000000"/>
        </w:rPr>
        <w:t> </w:t>
      </w:r>
      <w:r w:rsidRPr="00307E6F">
        <w:rPr>
          <w:color w:val="000000"/>
        </w:rPr>
        <w:t>zarządzeniu.</w:t>
      </w:r>
    </w:p>
    <w:p w:rsidR="00307E6F" w:rsidRDefault="00307E6F" w:rsidP="00307E6F">
      <w:pPr>
        <w:spacing w:line="360" w:lineRule="auto"/>
        <w:jc w:val="both"/>
      </w:pPr>
    </w:p>
    <w:p w:rsidR="00307E6F" w:rsidRDefault="00307E6F" w:rsidP="00307E6F">
      <w:pPr>
        <w:keepNext/>
        <w:spacing w:line="360" w:lineRule="auto"/>
        <w:jc w:val="center"/>
      </w:pPr>
      <w:r>
        <w:t>ZASTĘPCZYNI</w:t>
      </w:r>
    </w:p>
    <w:p w:rsidR="00307E6F" w:rsidRDefault="00307E6F" w:rsidP="00307E6F">
      <w:pPr>
        <w:keepNext/>
        <w:spacing w:line="360" w:lineRule="auto"/>
        <w:jc w:val="center"/>
      </w:pPr>
      <w:r>
        <w:t>DYREKTORA WYDZIAŁU</w:t>
      </w:r>
    </w:p>
    <w:p w:rsidR="00307E6F" w:rsidRPr="00307E6F" w:rsidRDefault="00307E6F" w:rsidP="00307E6F">
      <w:pPr>
        <w:keepNext/>
        <w:spacing w:line="360" w:lineRule="auto"/>
        <w:jc w:val="center"/>
      </w:pPr>
      <w:r>
        <w:t>(-) Katarzyna Plucińska</w:t>
      </w:r>
    </w:p>
    <w:sectPr w:rsidR="00307E6F" w:rsidRPr="00307E6F" w:rsidSect="00307E6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7E6F" w:rsidRDefault="00307E6F">
      <w:r>
        <w:separator/>
      </w:r>
    </w:p>
  </w:endnote>
  <w:endnote w:type="continuationSeparator" w:id="0">
    <w:p w:rsidR="00307E6F" w:rsidRDefault="00307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7E6F" w:rsidRDefault="00307E6F">
      <w:r>
        <w:separator/>
      </w:r>
    </w:p>
  </w:footnote>
  <w:footnote w:type="continuationSeparator" w:id="0">
    <w:p w:rsidR="00307E6F" w:rsidRDefault="00307E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owołania komisji konkursowych do wyłonienia kandydatów na stanowiska dyrektorów publicznego przedszkola oraz publicznej szkoły podstawowej."/>
  </w:docVars>
  <w:rsids>
    <w:rsidRoot w:val="00307E6F"/>
    <w:rsid w:val="000607A3"/>
    <w:rsid w:val="001B1D53"/>
    <w:rsid w:val="0022095A"/>
    <w:rsid w:val="002946C5"/>
    <w:rsid w:val="002C29F3"/>
    <w:rsid w:val="00307E6F"/>
    <w:rsid w:val="00796326"/>
    <w:rsid w:val="008F568C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6F2D2E-E2DA-4213-845B-5DB779597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129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2025-05-23T12:32:00Z</dcterms:created>
  <dcterms:modified xsi:type="dcterms:W3CDTF">2025-05-23T12:32:00Z</dcterms:modified>
</cp:coreProperties>
</file>