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2D58">
          <w:t>406/2025/P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2D58">
        <w:rPr>
          <w:b/>
          <w:sz w:val="28"/>
        </w:rPr>
        <w:fldChar w:fldCharType="separate"/>
      </w:r>
      <w:r w:rsidR="001B2D58">
        <w:rPr>
          <w:b/>
          <w:sz w:val="28"/>
        </w:rPr>
        <w:t>26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2D58">
              <w:rPr>
                <w:b/>
                <w:sz w:val="24"/>
                <w:szCs w:val="24"/>
              </w:rPr>
              <w:fldChar w:fldCharType="separate"/>
            </w:r>
            <w:r w:rsidR="001B2D58">
              <w:rPr>
                <w:b/>
                <w:sz w:val="24"/>
                <w:szCs w:val="24"/>
              </w:rPr>
              <w:t>powołania zespołu ds. koordynacji działań związanych</w:t>
            </w:r>
            <w:r w:rsidR="00D66166">
              <w:rPr>
                <w:b/>
                <w:sz w:val="24"/>
                <w:szCs w:val="24"/>
              </w:rPr>
              <w:t xml:space="preserve"> z </w:t>
            </w:r>
            <w:r w:rsidR="001B2D58">
              <w:rPr>
                <w:b/>
                <w:sz w:val="24"/>
                <w:szCs w:val="24"/>
              </w:rPr>
              <w:t>eliminacją jemioły</w:t>
            </w:r>
            <w:r w:rsidR="00D66166">
              <w:rPr>
                <w:b/>
                <w:sz w:val="24"/>
                <w:szCs w:val="24"/>
              </w:rPr>
              <w:t xml:space="preserve"> w </w:t>
            </w:r>
            <w:r w:rsidR="001B2D58">
              <w:rPr>
                <w:b/>
                <w:sz w:val="24"/>
                <w:szCs w:val="24"/>
              </w:rPr>
              <w:t>ramach projektu Poznańskiego Budżetu Obywatelskiego 2025 „Ratujmy starodrzew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2D58" w:rsidP="001B2D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2D58">
        <w:rPr>
          <w:color w:val="000000"/>
          <w:sz w:val="24"/>
        </w:rPr>
        <w:t xml:space="preserve">Na podstawie </w:t>
      </w:r>
      <w:r w:rsidRPr="001B2D58">
        <w:rPr>
          <w:color w:val="000000"/>
          <w:sz w:val="24"/>
          <w:szCs w:val="24"/>
        </w:rPr>
        <w:t>art. 30 ust. 1 ustawy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dnia 8 marca 1990 r.</w:t>
      </w:r>
      <w:r w:rsidR="00D66166" w:rsidRPr="001B2D58">
        <w:rPr>
          <w:color w:val="000000"/>
          <w:sz w:val="24"/>
          <w:szCs w:val="24"/>
        </w:rPr>
        <w:t xml:space="preserve"> o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samorządzie gminnym (t.j. Dz. U.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2024 r. poz. 1465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późn. zm.)</w:t>
      </w:r>
      <w:r w:rsidRPr="001B2D58">
        <w:rPr>
          <w:color w:val="000000"/>
          <w:sz w:val="24"/>
        </w:rPr>
        <w:t xml:space="preserve"> zarządza się, co następuje:</w:t>
      </w:r>
    </w:p>
    <w:p w:rsidR="001B2D58" w:rsidRDefault="001B2D58" w:rsidP="001B2D58">
      <w:pPr>
        <w:spacing w:line="360" w:lineRule="auto"/>
        <w:jc w:val="both"/>
        <w:rPr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2D58">
        <w:rPr>
          <w:color w:val="000000"/>
          <w:sz w:val="24"/>
          <w:szCs w:val="24"/>
        </w:rPr>
        <w:t>Powołuje się zespół do spraw</w:t>
      </w:r>
      <w:r w:rsidRPr="001B2D58">
        <w:rPr>
          <w:color w:val="000000"/>
          <w:sz w:val="24"/>
        </w:rPr>
        <w:t xml:space="preserve"> koordynacji działań związanych</w:t>
      </w:r>
      <w:r w:rsidR="00D66166" w:rsidRPr="001B2D58">
        <w:rPr>
          <w:color w:val="000000"/>
          <w:sz w:val="24"/>
        </w:rPr>
        <w:t xml:space="preserve"> z</w:t>
      </w:r>
      <w:r w:rsidR="00D66166">
        <w:rPr>
          <w:color w:val="000000"/>
          <w:sz w:val="24"/>
        </w:rPr>
        <w:t> </w:t>
      </w:r>
      <w:r w:rsidRPr="001B2D58">
        <w:rPr>
          <w:color w:val="000000"/>
          <w:sz w:val="24"/>
        </w:rPr>
        <w:t>eliminacją jemioły</w:t>
      </w:r>
      <w:r w:rsidR="00D66166" w:rsidRPr="001B2D58">
        <w:rPr>
          <w:color w:val="000000"/>
          <w:sz w:val="24"/>
        </w:rPr>
        <w:t xml:space="preserve"> w</w:t>
      </w:r>
      <w:r w:rsidR="00D66166">
        <w:rPr>
          <w:color w:val="000000"/>
          <w:sz w:val="24"/>
        </w:rPr>
        <w:t> </w:t>
      </w:r>
      <w:r w:rsidRPr="001B2D58">
        <w:rPr>
          <w:color w:val="000000"/>
          <w:sz w:val="24"/>
        </w:rPr>
        <w:t xml:space="preserve">ramach projektu Poznańskiego Budżetu Obywatelskiego 2025 </w:t>
      </w:r>
      <w:r w:rsidRPr="001B2D58">
        <w:rPr>
          <w:color w:val="000000"/>
          <w:sz w:val="24"/>
          <w:szCs w:val="24"/>
        </w:rPr>
        <w:t>„</w:t>
      </w:r>
      <w:r w:rsidRPr="001B2D58">
        <w:rPr>
          <w:color w:val="000000"/>
          <w:sz w:val="24"/>
        </w:rPr>
        <w:t>Ratujmy starodrzew Poznania</w:t>
      </w:r>
      <w:r w:rsidRPr="001B2D58">
        <w:rPr>
          <w:color w:val="000000"/>
          <w:sz w:val="24"/>
          <w:szCs w:val="24"/>
        </w:rPr>
        <w:t>”</w:t>
      </w:r>
      <w:r w:rsidRPr="001B2D58">
        <w:rPr>
          <w:color w:val="000000"/>
          <w:sz w:val="24"/>
        </w:rPr>
        <w:t xml:space="preserve"> </w:t>
      </w:r>
      <w:r w:rsidRPr="001B2D58">
        <w:rPr>
          <w:color w:val="000000"/>
          <w:sz w:val="24"/>
          <w:szCs w:val="24"/>
        </w:rPr>
        <w:t>(zwany dalej „Zespołem”)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następującym składzie: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1) Monika Rucka – Wydział Klimatu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Środowiska Urzędu Miasta Poznania – przewodnicząca;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2) Anna Jasińska – Wydział Klimatu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Środowiska Urzędu Miasta Poznania – sekretarz;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3) Wojciech Potapowicz – Zarząd Zieleni Miejskiej – członek;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4) Maciej Tomaszewski – Zakład Lasów Poznańskich – członek;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5) Grzegorz Iszkuło – Instytut Dendrologii Polskiej Akademii Nauk – członek;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6) Marcin Kolasiński – Uniwersytet Przyrodniczy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Poznaniu – członek;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7) Tadeusz Mizera – Uniwersytet Przyrodniczy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Poznaniu – członek;</w:t>
      </w:r>
    </w:p>
    <w:p w:rsidR="001B2D58" w:rsidRDefault="001B2D58" w:rsidP="001B2D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8) Halina Owsianna – Radna Miasta Poznania – członkini.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B2D58">
        <w:rPr>
          <w:color w:val="000000"/>
          <w:sz w:val="24"/>
          <w:szCs w:val="24"/>
        </w:rPr>
        <w:t>Celem Zespołu jest</w:t>
      </w:r>
      <w:r w:rsidRPr="001B2D58">
        <w:rPr>
          <w:color w:val="000000"/>
          <w:sz w:val="24"/>
        </w:rPr>
        <w:t xml:space="preserve"> koordynacja działań związanych</w:t>
      </w:r>
      <w:r w:rsidR="00D66166" w:rsidRPr="001B2D58">
        <w:rPr>
          <w:color w:val="000000"/>
          <w:sz w:val="24"/>
        </w:rPr>
        <w:t xml:space="preserve"> z</w:t>
      </w:r>
      <w:r w:rsidR="00D66166">
        <w:rPr>
          <w:color w:val="000000"/>
          <w:sz w:val="24"/>
        </w:rPr>
        <w:t> </w:t>
      </w:r>
      <w:r w:rsidRPr="001B2D58">
        <w:rPr>
          <w:color w:val="000000"/>
          <w:sz w:val="24"/>
        </w:rPr>
        <w:t>eliminacją jemioły</w:t>
      </w:r>
      <w:r w:rsidR="00D66166" w:rsidRPr="001B2D58">
        <w:rPr>
          <w:color w:val="000000"/>
          <w:sz w:val="24"/>
        </w:rPr>
        <w:t xml:space="preserve"> w</w:t>
      </w:r>
      <w:r w:rsidR="00D66166">
        <w:rPr>
          <w:color w:val="000000"/>
          <w:sz w:val="24"/>
        </w:rPr>
        <w:t> </w:t>
      </w:r>
      <w:r w:rsidRPr="001B2D58">
        <w:rPr>
          <w:color w:val="000000"/>
          <w:sz w:val="24"/>
        </w:rPr>
        <w:t xml:space="preserve">ramach projektu Poznańskiego Budżetu Obywatelskiego 2025 </w:t>
      </w:r>
      <w:r w:rsidRPr="001B2D58">
        <w:rPr>
          <w:color w:val="000000"/>
          <w:sz w:val="24"/>
          <w:szCs w:val="24"/>
        </w:rPr>
        <w:t>„</w:t>
      </w:r>
      <w:r w:rsidRPr="001B2D58">
        <w:rPr>
          <w:color w:val="000000"/>
          <w:sz w:val="24"/>
        </w:rPr>
        <w:t>Ratujmy  starodrzew Poznania</w:t>
      </w:r>
      <w:r w:rsidRPr="001B2D58">
        <w:rPr>
          <w:color w:val="000000"/>
          <w:sz w:val="24"/>
          <w:szCs w:val="24"/>
        </w:rPr>
        <w:t>”</w:t>
      </w:r>
      <w:r w:rsidRPr="001B2D58">
        <w:rPr>
          <w:color w:val="000000"/>
          <w:sz w:val="24"/>
        </w:rPr>
        <w:t xml:space="preserve">, wyznaczanie </w:t>
      </w:r>
      <w:r w:rsidRPr="001B2D58">
        <w:rPr>
          <w:color w:val="000000"/>
          <w:sz w:val="24"/>
        </w:rPr>
        <w:lastRenderedPageBreak/>
        <w:t>priorytetów działań pielęgnacyjnych, dobór odpowiedniej metodyki związanej</w:t>
      </w:r>
      <w:r w:rsidR="00D66166" w:rsidRPr="001B2D58">
        <w:rPr>
          <w:color w:val="000000"/>
          <w:sz w:val="24"/>
        </w:rPr>
        <w:t xml:space="preserve"> z</w:t>
      </w:r>
      <w:r w:rsidR="00D66166">
        <w:rPr>
          <w:color w:val="000000"/>
          <w:sz w:val="24"/>
        </w:rPr>
        <w:t> </w:t>
      </w:r>
      <w:r w:rsidRPr="001B2D58">
        <w:rPr>
          <w:color w:val="000000"/>
          <w:sz w:val="24"/>
        </w:rPr>
        <w:t>eliminacją jemioły oraz monitoring realizacji projektu.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2D58">
        <w:rPr>
          <w:color w:val="000000"/>
          <w:sz w:val="24"/>
          <w:szCs w:val="24"/>
        </w:rPr>
        <w:t>Do zadań Zespołu należy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szczególności: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1) określenie kolejności przeprowadzenia zabiegów pielęgnacyjnych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parkach miejskich objętych projektem Poznańskiego Budżetu Obywatelskiego 2025 „</w:t>
      </w:r>
      <w:r w:rsidRPr="001B2D58">
        <w:rPr>
          <w:color w:val="000000"/>
          <w:sz w:val="24"/>
        </w:rPr>
        <w:t>Ratujmy starodrzew Poznania</w:t>
      </w:r>
      <w:r w:rsidRPr="001B2D58">
        <w:rPr>
          <w:color w:val="000000"/>
          <w:sz w:val="24"/>
          <w:szCs w:val="24"/>
        </w:rPr>
        <w:t>”;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2) wytypowanie drzew do pielęgnacji na podstawie uzyskanej dokumentacji inwentaryzacyjnej;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3) dobór odpowiedniej metodyki związanej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eliminacją jemioły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odniesieniu do poszczególnych drzew;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4) systematyczny monitoring realizacji projektu;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5) prowadzenie merytorycznego wsparcia wykonawcy prac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zakresie pielęgnacji wybranych drzew;</w:t>
      </w:r>
    </w:p>
    <w:p w:rsidR="001B2D58" w:rsidRDefault="001B2D58" w:rsidP="001B2D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6) podejmowanie działań informacyjnych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promocyjnych związanych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realizacją projektu.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2D58">
        <w:rPr>
          <w:color w:val="000000"/>
          <w:sz w:val="24"/>
          <w:szCs w:val="24"/>
        </w:rPr>
        <w:t>1. Zawiadomienie</w:t>
      </w:r>
      <w:r w:rsidR="00D66166" w:rsidRPr="001B2D58">
        <w:rPr>
          <w:color w:val="000000"/>
          <w:sz w:val="24"/>
          <w:szCs w:val="24"/>
        </w:rPr>
        <w:t xml:space="preserve"> o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spotkaniu stacjonarnym lub online będzie przekazywane każdemu członkowi Zespołu przez przewodniczącego,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razie nieobecności przewodniczącego przez sekretarza, telefonicznie lub e-mailowo,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określeniem formy, miejsca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czasu rozpoczęcia spotkania.</w:t>
      </w:r>
    </w:p>
    <w:p w:rsidR="001B2D58" w:rsidRDefault="001B2D58" w:rsidP="001B2D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2. Informacja</w:t>
      </w:r>
      <w:r w:rsidR="00D66166" w:rsidRPr="001B2D58">
        <w:rPr>
          <w:color w:val="000000"/>
          <w:sz w:val="24"/>
          <w:szCs w:val="24"/>
        </w:rPr>
        <w:t xml:space="preserve"> o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spotkaniu Zespołu będzie przekazywana najpóźniej na 7 dni przed planowanym spotkaniem.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2D58">
        <w:rPr>
          <w:color w:val="000000"/>
          <w:sz w:val="24"/>
          <w:szCs w:val="24"/>
        </w:rPr>
        <w:t>1. Za prawidłowe funkcjonowanie Zespołu odpowiedzialny jest przewodniczący.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2. Do zadań przewodniczącego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tym zakresie należy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szczególności: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1) planowanie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organizowanie spotkań Zespołu;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2) zwoływanie spotkań Zespołu;</w:t>
      </w:r>
    </w:p>
    <w:p w:rsidR="001B2D58" w:rsidRDefault="001B2D58" w:rsidP="001B2D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lastRenderedPageBreak/>
        <w:t>3) przewodniczenie spotkaniom Zespołu.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B2D58">
        <w:rPr>
          <w:color w:val="000000"/>
          <w:sz w:val="24"/>
          <w:szCs w:val="24"/>
        </w:rPr>
        <w:t>1. Koordynację działań Zespołu zapewnia Wydział Klimatu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Środowiska Urzędu Miasta Poznania.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2.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pracach Zespołu uczestniczyć mogą przedstawiciele komórek organizacyjnych Urzędu Miasta Poznania</w:t>
      </w:r>
      <w:r w:rsidRPr="001B2D58">
        <w:rPr>
          <w:color w:val="FF0000"/>
          <w:sz w:val="24"/>
          <w:szCs w:val="24"/>
        </w:rPr>
        <w:t xml:space="preserve"> </w:t>
      </w:r>
      <w:r w:rsidRPr="001B2D58">
        <w:rPr>
          <w:color w:val="000000"/>
          <w:sz w:val="24"/>
          <w:szCs w:val="24"/>
        </w:rPr>
        <w:t>oraz innych podmiotów, którzy posiadają wiedzę niezbędną do realizacji zadań Zespołu.</w:t>
      </w:r>
    </w:p>
    <w:p w:rsidR="001B2D58" w:rsidRPr="001B2D58" w:rsidRDefault="001B2D58" w:rsidP="001B2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3. Przewodniczący Zespołu może zapraszać gości,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tym ekspertów lub przedstawicieli innych instytucji, na spotkania Zespołu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celu uzyskania opinii, wsparcia merytorycznego lub uczestnictwa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dyskusji, bez konieczności zmiany składu Zespołu.</w:t>
      </w:r>
    </w:p>
    <w:p w:rsidR="001B2D58" w:rsidRDefault="001B2D58" w:rsidP="001B2D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D58">
        <w:rPr>
          <w:color w:val="000000"/>
          <w:sz w:val="24"/>
          <w:szCs w:val="24"/>
        </w:rPr>
        <w:t>4. Goście zapraszani przez Przewodniczącego Zespołu uczestniczą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spotkaniach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charakterze doradczym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nie mają prawa głosu przy podejmowaniu decyzji.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B2D58">
        <w:rPr>
          <w:color w:val="000000"/>
          <w:sz w:val="24"/>
          <w:szCs w:val="24"/>
        </w:rPr>
        <w:t>Zobowiązuje się dyrektorów komórek organizacyjnych Urzędu Miasta Poznania oraz miejskich jednostek organizacyjnych do udzielania informacji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niezbędnej pomocy</w:t>
      </w:r>
      <w:r w:rsidRPr="001B2D58">
        <w:rPr>
          <w:color w:val="008000"/>
          <w:sz w:val="24"/>
          <w:szCs w:val="24"/>
        </w:rPr>
        <w:t xml:space="preserve"> </w:t>
      </w:r>
      <w:r w:rsidRPr="001B2D58">
        <w:rPr>
          <w:color w:val="000000"/>
          <w:sz w:val="24"/>
          <w:szCs w:val="24"/>
        </w:rPr>
        <w:t>Zespołowi</w:t>
      </w:r>
      <w:r w:rsidRPr="001B2D58">
        <w:rPr>
          <w:color w:val="000000"/>
          <w:sz w:val="24"/>
        </w:rPr>
        <w:t>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Default="001B2D58" w:rsidP="001B2D5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B2D58">
        <w:rPr>
          <w:color w:val="000000"/>
          <w:sz w:val="24"/>
          <w:szCs w:val="24"/>
        </w:rPr>
        <w:t>Wykonanie zarządzenia powierza się Dyrektorowi Wydziału Klimatu</w:t>
      </w:r>
      <w:r w:rsidR="00D66166" w:rsidRPr="001B2D58">
        <w:rPr>
          <w:color w:val="000000"/>
          <w:sz w:val="24"/>
          <w:szCs w:val="24"/>
        </w:rPr>
        <w:t xml:space="preserve"> i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Środowiska Urzędu Miasta Poznania.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B2D58" w:rsidRDefault="001B2D58" w:rsidP="001B2D58">
      <w:pPr>
        <w:keepNext/>
        <w:spacing w:line="360" w:lineRule="auto"/>
        <w:rPr>
          <w:color w:val="000000"/>
          <w:sz w:val="24"/>
        </w:rPr>
      </w:pPr>
    </w:p>
    <w:p w:rsidR="001B2D58" w:rsidRDefault="001B2D58" w:rsidP="001B2D5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B2D58">
        <w:rPr>
          <w:color w:val="000000"/>
          <w:sz w:val="24"/>
          <w:szCs w:val="24"/>
        </w:rPr>
        <w:t>Zarządzenie wchodzi</w:t>
      </w:r>
      <w:r w:rsidR="00D66166" w:rsidRPr="001B2D58">
        <w:rPr>
          <w:color w:val="000000"/>
          <w:sz w:val="24"/>
          <w:szCs w:val="24"/>
        </w:rPr>
        <w:t xml:space="preserve"> w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życie</w:t>
      </w:r>
      <w:r w:rsidR="00D66166" w:rsidRPr="001B2D58">
        <w:rPr>
          <w:color w:val="000000"/>
          <w:sz w:val="24"/>
          <w:szCs w:val="24"/>
        </w:rPr>
        <w:t xml:space="preserve"> z</w:t>
      </w:r>
      <w:r w:rsidR="00D66166">
        <w:rPr>
          <w:color w:val="000000"/>
          <w:sz w:val="24"/>
          <w:szCs w:val="24"/>
        </w:rPr>
        <w:t> </w:t>
      </w:r>
      <w:r w:rsidRPr="001B2D58">
        <w:rPr>
          <w:color w:val="000000"/>
          <w:sz w:val="24"/>
          <w:szCs w:val="24"/>
        </w:rPr>
        <w:t>dniem podpisania.</w:t>
      </w:r>
    </w:p>
    <w:p w:rsidR="001B2D58" w:rsidRDefault="001B2D58" w:rsidP="001B2D58">
      <w:pPr>
        <w:spacing w:line="360" w:lineRule="auto"/>
        <w:jc w:val="both"/>
        <w:rPr>
          <w:color w:val="000000"/>
          <w:sz w:val="24"/>
        </w:rPr>
      </w:pPr>
    </w:p>
    <w:p w:rsidR="001B2D58" w:rsidRDefault="001B2D58" w:rsidP="001B2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2D58" w:rsidRDefault="001B2D58" w:rsidP="001B2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B2D58" w:rsidRDefault="001B2D58" w:rsidP="001B2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B2D58" w:rsidRPr="001B2D58" w:rsidRDefault="001B2D58" w:rsidP="001B2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B2D58" w:rsidRPr="001B2D58" w:rsidSect="001B2D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58" w:rsidRDefault="001B2D58">
      <w:r>
        <w:separator/>
      </w:r>
    </w:p>
  </w:endnote>
  <w:endnote w:type="continuationSeparator" w:id="0">
    <w:p w:rsidR="001B2D58" w:rsidRDefault="001B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58" w:rsidRDefault="001B2D58">
      <w:r>
        <w:separator/>
      </w:r>
    </w:p>
  </w:footnote>
  <w:footnote w:type="continuationSeparator" w:id="0">
    <w:p w:rsidR="001B2D58" w:rsidRDefault="001B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maja 2025 r."/>
    <w:docVar w:name="AktNr" w:val="406/2025/P"/>
    <w:docVar w:name="Sprawa" w:val="powołania zespołu ds. koordynacji działań związanych z eliminacją jemioły w ramach projektu Poznańskiego Budżetu Obywatelskiego 2025 „Ratujmy starodrzew Poznania”."/>
  </w:docVars>
  <w:rsids>
    <w:rsidRoot w:val="001B2D58"/>
    <w:rsid w:val="00072485"/>
    <w:rsid w:val="000C07FF"/>
    <w:rsid w:val="000E2E12"/>
    <w:rsid w:val="00167A3B"/>
    <w:rsid w:val="001B2D5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616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A600-9D19-49B4-B8CA-F2442E8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2025-05-27T09:53:00Z</dcterms:created>
  <dcterms:modified xsi:type="dcterms:W3CDTF">2025-05-27T09:53:00Z</dcterms:modified>
</cp:coreProperties>
</file>