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7660">
              <w:rPr>
                <w:b/>
              </w:rPr>
              <w:fldChar w:fldCharType="separate"/>
            </w:r>
            <w:r w:rsidR="00307660">
              <w:rPr>
                <w:b/>
              </w:rPr>
              <w:t>nabycia na rzecz Miasta Poznania prawa użytkowania wieczystego części nieruchomości zapisanej</w:t>
            </w:r>
            <w:r w:rsidR="00FA359E">
              <w:rPr>
                <w:b/>
              </w:rPr>
              <w:t xml:space="preserve"> w </w:t>
            </w:r>
            <w:r w:rsidR="00307660">
              <w:rPr>
                <w:b/>
              </w:rPr>
              <w:t>księdze wieczystej nr PO2P/00242818/6,</w:t>
            </w:r>
            <w:r w:rsidR="00FA359E">
              <w:rPr>
                <w:b/>
              </w:rPr>
              <w:t xml:space="preserve"> o </w:t>
            </w:r>
            <w:r w:rsidR="00307660">
              <w:rPr>
                <w:b/>
              </w:rPr>
              <w:t xml:space="preserve">powierzchni 142 m², </w:t>
            </w:r>
            <w:proofErr w:type="spellStart"/>
            <w:r w:rsidR="00307660">
              <w:rPr>
                <w:b/>
              </w:rPr>
              <w:t>zajetej</w:t>
            </w:r>
            <w:proofErr w:type="spellEnd"/>
            <w:r w:rsidR="00307660">
              <w:rPr>
                <w:b/>
              </w:rPr>
              <w:t xml:space="preserve"> pod ulicę Mścibora</w:t>
            </w:r>
            <w:r w:rsidR="00FA359E">
              <w:rPr>
                <w:b/>
              </w:rPr>
              <w:t xml:space="preserve"> w </w:t>
            </w:r>
            <w:r w:rsidR="00307660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7660" w:rsidRDefault="00FA63B5" w:rsidP="00307660">
      <w:pPr>
        <w:spacing w:line="360" w:lineRule="auto"/>
        <w:jc w:val="both"/>
      </w:pPr>
      <w:bookmarkStart w:id="2" w:name="z1"/>
      <w:bookmarkEnd w:id="2"/>
    </w:p>
    <w:p w:rsidR="00307660" w:rsidRPr="00307660" w:rsidRDefault="00307660" w:rsidP="00307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7660">
        <w:rPr>
          <w:color w:val="000000"/>
        </w:rPr>
        <w:t>Część nieruchomości oznaczona geodezyjnie jako działka nr 11/72</w:t>
      </w:r>
      <w:r w:rsidR="00FA359E" w:rsidRPr="00307660">
        <w:rPr>
          <w:color w:val="000000"/>
        </w:rPr>
        <w:t xml:space="preserve"> z</w:t>
      </w:r>
      <w:r w:rsidR="00FA359E">
        <w:rPr>
          <w:color w:val="000000"/>
        </w:rPr>
        <w:t> </w:t>
      </w:r>
      <w:r w:rsidRPr="00307660">
        <w:rPr>
          <w:color w:val="000000"/>
        </w:rPr>
        <w:t xml:space="preserve">obrębu </w:t>
      </w:r>
      <w:proofErr w:type="spellStart"/>
      <w:r w:rsidRPr="00307660">
        <w:rPr>
          <w:color w:val="000000"/>
        </w:rPr>
        <w:t>Głowieniec</w:t>
      </w:r>
      <w:proofErr w:type="spellEnd"/>
      <w:r w:rsidRPr="00307660">
        <w:rPr>
          <w:color w:val="000000"/>
        </w:rPr>
        <w:t>, arkusza mapy 22, dla której Sąd Rejonowy Poznań-Stare Miasto</w:t>
      </w:r>
      <w:r w:rsidR="00FA359E" w:rsidRPr="00307660">
        <w:rPr>
          <w:color w:val="000000"/>
        </w:rPr>
        <w:t xml:space="preserve"> w</w:t>
      </w:r>
      <w:r w:rsidR="00FA359E">
        <w:rPr>
          <w:color w:val="000000"/>
        </w:rPr>
        <w:t> </w:t>
      </w:r>
      <w:r w:rsidRPr="00307660">
        <w:rPr>
          <w:color w:val="000000"/>
        </w:rPr>
        <w:t>Poznaniu, Wydział VI Ksiąg Wieczystych, prowadzi księgę wieczystą nr PO2P/00242818/6, stanowi własność Miasta Poznania,</w:t>
      </w:r>
      <w:r w:rsidR="00FA359E" w:rsidRPr="00307660">
        <w:rPr>
          <w:color w:val="000000"/>
        </w:rPr>
        <w:t xml:space="preserve"> a</w:t>
      </w:r>
      <w:r w:rsidR="00FA359E">
        <w:rPr>
          <w:color w:val="000000"/>
        </w:rPr>
        <w:t> </w:t>
      </w:r>
      <w:r w:rsidRPr="00307660">
        <w:rPr>
          <w:color w:val="000000"/>
        </w:rPr>
        <w:t>użytkownikiem wieczystym jest Spółdzielnia Mieszkaniowa</w:t>
      </w:r>
      <w:r w:rsidR="00FA359E" w:rsidRPr="00307660">
        <w:rPr>
          <w:color w:val="000000"/>
        </w:rPr>
        <w:t xml:space="preserve"> w</w:t>
      </w:r>
      <w:r w:rsidR="00FA359E">
        <w:rPr>
          <w:color w:val="000000"/>
        </w:rPr>
        <w:t> </w:t>
      </w:r>
      <w:r w:rsidRPr="00307660">
        <w:rPr>
          <w:color w:val="000000"/>
        </w:rPr>
        <w:t>Swarzędzu.</w:t>
      </w:r>
    </w:p>
    <w:p w:rsidR="00307660" w:rsidRPr="00307660" w:rsidRDefault="00307660" w:rsidP="00307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7660">
        <w:rPr>
          <w:color w:val="000000"/>
        </w:rPr>
        <w:t>Działka ta zajęta jest pod ulicę Mścibora</w:t>
      </w:r>
      <w:r w:rsidR="00FA359E" w:rsidRPr="00307660">
        <w:rPr>
          <w:color w:val="000000"/>
        </w:rPr>
        <w:t xml:space="preserve"> w</w:t>
      </w:r>
      <w:r w:rsidR="00FA359E">
        <w:rPr>
          <w:color w:val="000000"/>
        </w:rPr>
        <w:t> </w:t>
      </w:r>
      <w:r w:rsidRPr="00307660">
        <w:rPr>
          <w:color w:val="000000"/>
        </w:rPr>
        <w:t>Poznaniu.</w:t>
      </w:r>
    </w:p>
    <w:p w:rsidR="00307660" w:rsidRPr="00307660" w:rsidRDefault="00307660" w:rsidP="00307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7660">
        <w:rPr>
          <w:color w:val="000000"/>
        </w:rPr>
        <w:t>Ulica Mścibora jest uznana za drogę gminną od 27 grudnia 1986 r. na podstawie uchwały Nr XV/116/86 Wojewódzkiej Rady Narodowej</w:t>
      </w:r>
      <w:r w:rsidR="00FA359E" w:rsidRPr="00307660">
        <w:rPr>
          <w:color w:val="000000"/>
        </w:rPr>
        <w:t xml:space="preserve"> w</w:t>
      </w:r>
      <w:r w:rsidR="00FA359E">
        <w:rPr>
          <w:color w:val="000000"/>
        </w:rPr>
        <w:t> </w:t>
      </w:r>
      <w:r w:rsidRPr="00307660">
        <w:rPr>
          <w:color w:val="000000"/>
        </w:rPr>
        <w:t>Poznaniu</w:t>
      </w:r>
      <w:r w:rsidR="00FA359E" w:rsidRPr="00307660">
        <w:rPr>
          <w:color w:val="000000"/>
        </w:rPr>
        <w:t xml:space="preserve"> z</w:t>
      </w:r>
      <w:r w:rsidR="00FA359E">
        <w:rPr>
          <w:color w:val="000000"/>
        </w:rPr>
        <w:t> </w:t>
      </w:r>
      <w:r w:rsidRPr="00307660">
        <w:rPr>
          <w:color w:val="000000"/>
        </w:rPr>
        <w:t>dnia 10 października 1986 r.</w:t>
      </w:r>
      <w:r w:rsidR="00FA359E" w:rsidRPr="00307660">
        <w:rPr>
          <w:color w:val="000000"/>
        </w:rPr>
        <w:t xml:space="preserve"> w</w:t>
      </w:r>
      <w:r w:rsidR="00FA359E">
        <w:rPr>
          <w:color w:val="000000"/>
        </w:rPr>
        <w:t> </w:t>
      </w:r>
      <w:r w:rsidRPr="00307660">
        <w:rPr>
          <w:color w:val="000000"/>
        </w:rPr>
        <w:t>sprawie zaliczenia dróg na terenie województwa poznańskiego do kategorii dróg gminnych oraz lokalnych miejskich.</w:t>
      </w:r>
    </w:p>
    <w:p w:rsidR="00307660" w:rsidRPr="00307660" w:rsidRDefault="00307660" w:rsidP="00307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7660">
        <w:rPr>
          <w:color w:val="000000"/>
        </w:rPr>
        <w:t>Użytkownik wieczysty części nieruchomości wyraził zgodę na sprzedaż prawa użytkowania wieczystego części nieruchomości Miastu Poznań za cenę 58</w:t>
      </w:r>
      <w:r w:rsidRPr="00307660">
        <w:rPr>
          <w:color w:val="000000"/>
          <w:szCs w:val="28"/>
        </w:rPr>
        <w:t> </w:t>
      </w:r>
      <w:r w:rsidRPr="00307660">
        <w:rPr>
          <w:color w:val="000000"/>
        </w:rPr>
        <w:t>920,00 zł (słownie: pięćdziesiąt osiem tysięcy dziewięćset dwadzieścia złotych). Cena sprzedaży została ustalona na podstawie operatu szacunkowego</w:t>
      </w:r>
      <w:r w:rsidR="00FA359E" w:rsidRPr="00307660">
        <w:rPr>
          <w:color w:val="000000"/>
        </w:rPr>
        <w:t xml:space="preserve"> z</w:t>
      </w:r>
      <w:r w:rsidR="00FA359E">
        <w:rPr>
          <w:color w:val="000000"/>
        </w:rPr>
        <w:t> </w:t>
      </w:r>
      <w:r w:rsidRPr="00307660">
        <w:rPr>
          <w:color w:val="000000"/>
        </w:rPr>
        <w:t>28 października 2024 r. sporządzonego przez rzeczoznawcę majątkowego pana Łukasza Woźniaka.</w:t>
      </w:r>
    </w:p>
    <w:p w:rsidR="00307660" w:rsidRPr="00307660" w:rsidRDefault="00307660" w:rsidP="00307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7660">
        <w:rPr>
          <w:color w:val="000000"/>
        </w:rPr>
        <w:t>Nabycie nastąpi ze środków budżetowych</w:t>
      </w:r>
      <w:r w:rsidR="00FA359E" w:rsidRPr="00307660">
        <w:rPr>
          <w:color w:val="000000"/>
        </w:rPr>
        <w:t xml:space="preserve"> z</w:t>
      </w:r>
      <w:r w:rsidR="00FA359E">
        <w:rPr>
          <w:color w:val="000000"/>
        </w:rPr>
        <w:t> </w:t>
      </w:r>
      <w:r w:rsidRPr="00307660">
        <w:rPr>
          <w:color w:val="000000"/>
        </w:rPr>
        <w:t>pozycji planu rozdz. 70005 § 6060-G200-01301</w:t>
      </w:r>
      <w:r w:rsidR="00FA359E" w:rsidRPr="00307660">
        <w:rPr>
          <w:color w:val="000000"/>
        </w:rPr>
        <w:t xml:space="preserve"> w</w:t>
      </w:r>
      <w:r w:rsidR="00FA359E">
        <w:rPr>
          <w:color w:val="000000"/>
        </w:rPr>
        <w:t> </w:t>
      </w:r>
      <w:r w:rsidRPr="00307660">
        <w:rPr>
          <w:color w:val="000000"/>
        </w:rPr>
        <w:t>ramach zadania ZDM/P/013/01 – wykupy gruntów (drogi gminne).</w:t>
      </w:r>
    </w:p>
    <w:p w:rsidR="00307660" w:rsidRDefault="00307660" w:rsidP="00307660">
      <w:pPr>
        <w:spacing w:line="360" w:lineRule="auto"/>
        <w:jc w:val="both"/>
        <w:rPr>
          <w:color w:val="000000"/>
        </w:rPr>
      </w:pPr>
      <w:r w:rsidRPr="00307660">
        <w:rPr>
          <w:color w:val="000000"/>
        </w:rPr>
        <w:t>W związku</w:t>
      </w:r>
      <w:r w:rsidR="00FA359E" w:rsidRPr="00307660">
        <w:rPr>
          <w:color w:val="000000"/>
        </w:rPr>
        <w:t xml:space="preserve"> z</w:t>
      </w:r>
      <w:r w:rsidR="00FA359E">
        <w:rPr>
          <w:color w:val="000000"/>
        </w:rPr>
        <w:t> </w:t>
      </w:r>
      <w:r w:rsidRPr="00307660">
        <w:rPr>
          <w:color w:val="000000"/>
        </w:rPr>
        <w:t>tym nabycie części nieruchomości jest uzasadnione.</w:t>
      </w:r>
    </w:p>
    <w:p w:rsidR="00307660" w:rsidRDefault="00307660" w:rsidP="00307660">
      <w:pPr>
        <w:spacing w:line="360" w:lineRule="auto"/>
        <w:jc w:val="both"/>
      </w:pPr>
    </w:p>
    <w:p w:rsidR="00307660" w:rsidRDefault="00307660" w:rsidP="00307660">
      <w:pPr>
        <w:keepNext/>
        <w:spacing w:line="360" w:lineRule="auto"/>
        <w:jc w:val="center"/>
      </w:pPr>
      <w:r>
        <w:t>DYREKTOR</w:t>
      </w:r>
    </w:p>
    <w:p w:rsidR="00307660" w:rsidRPr="00307660" w:rsidRDefault="00307660" w:rsidP="00307660">
      <w:pPr>
        <w:keepNext/>
        <w:spacing w:line="360" w:lineRule="auto"/>
        <w:jc w:val="center"/>
      </w:pPr>
      <w:r>
        <w:t>(-) Krzysztof Olejniczak</w:t>
      </w:r>
    </w:p>
    <w:sectPr w:rsidR="00307660" w:rsidRPr="00307660" w:rsidSect="003076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660" w:rsidRDefault="00307660">
      <w:r>
        <w:separator/>
      </w:r>
    </w:p>
  </w:endnote>
  <w:endnote w:type="continuationSeparator" w:id="0">
    <w:p w:rsidR="00307660" w:rsidRDefault="0030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660" w:rsidRDefault="00307660">
      <w:r>
        <w:separator/>
      </w:r>
    </w:p>
  </w:footnote>
  <w:footnote w:type="continuationSeparator" w:id="0">
    <w:p w:rsidR="00307660" w:rsidRDefault="00307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na rzecz Miasta Poznania prawa użytkowania wieczystego części nieruchomości zapisanej w księdze wieczystej nr PO2P/00242818/6, o powierzchni 142 m², zajetej pod ulicę Mścibora w Poznaniu."/>
  </w:docVars>
  <w:rsids>
    <w:rsidRoot w:val="00307660"/>
    <w:rsid w:val="000607A3"/>
    <w:rsid w:val="001B1D53"/>
    <w:rsid w:val="0022095A"/>
    <w:rsid w:val="002946C5"/>
    <w:rsid w:val="002C29F3"/>
    <w:rsid w:val="00307660"/>
    <w:rsid w:val="00796326"/>
    <w:rsid w:val="00A87E1B"/>
    <w:rsid w:val="00AA04BE"/>
    <w:rsid w:val="00BB1A14"/>
    <w:rsid w:val="00FA35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4227B-4602-4DC6-98C7-69AE03D3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2025-07-30T06:24:00Z</dcterms:created>
  <dcterms:modified xsi:type="dcterms:W3CDTF">2025-07-30T06:24:00Z</dcterms:modified>
</cp:coreProperties>
</file>