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02"/>
        <w:gridCol w:w="7686"/>
      </w:tblGrid>
      <w:tr w:rsidR="00FA63B5" w:rsidTr="00DA40C3">
        <w:tc>
          <w:tcPr>
            <w:tcW w:w="1602" w:type="dxa"/>
            <w:shd w:val="clear" w:color="auto" w:fill="auto"/>
          </w:tcPr>
          <w:p w:rsidR="00FA63B5" w:rsidRDefault="00AC4582" w:rsidP="00DA40C3">
            <w:pPr>
              <w:tabs>
                <w:tab w:val="left" w:leader="dot" w:pos="8505"/>
              </w:tabs>
              <w:spacing w:line="360" w:lineRule="auto"/>
            </w:pPr>
            <w:bookmarkStart w:id="1" w:name="_GoBack"/>
            <w:bookmarkEnd w:id="1"/>
            <w:r w:rsidRPr="00AC4582">
              <w:t>zmieniające</w:t>
            </w:r>
            <w:r w:rsidR="00B35496">
              <w:t>go</w:t>
            </w:r>
          </w:p>
        </w:tc>
        <w:tc>
          <w:tcPr>
            <w:tcW w:w="7686" w:type="dxa"/>
            <w:shd w:val="clear" w:color="auto" w:fill="auto"/>
          </w:tcPr>
          <w:p w:rsidR="00FA63B5" w:rsidRDefault="00FA63B5" w:rsidP="00DA40C3">
            <w:pPr>
              <w:spacing w:line="360" w:lineRule="auto"/>
              <w:jc w:val="both"/>
            </w:pPr>
            <w:r w:rsidRPr="00DA40C3">
              <w:rPr>
                <w:b/>
              </w:rPr>
              <w:fldChar w:fldCharType="begin"/>
            </w:r>
            <w:r w:rsidRPr="00DA40C3">
              <w:rPr>
                <w:b/>
              </w:rPr>
              <w:instrText xml:space="preserve"> DOCVARIABLE  Sprawa  \* MERGEFORMAT </w:instrText>
            </w:r>
            <w:r w:rsidR="00F3541F" w:rsidRPr="00DA40C3">
              <w:rPr>
                <w:b/>
              </w:rPr>
              <w:fldChar w:fldCharType="separate"/>
            </w:r>
            <w:r w:rsidR="00F3541F" w:rsidRPr="00DA40C3">
              <w:rPr>
                <w:b/>
              </w:rPr>
              <w:t>zarządzenie</w:t>
            </w:r>
            <w:r w:rsidR="0074089E" w:rsidRPr="00DA40C3">
              <w:rPr>
                <w:b/>
              </w:rPr>
              <w:t xml:space="preserve"> w </w:t>
            </w:r>
            <w:r w:rsidR="00F3541F" w:rsidRPr="00DA40C3">
              <w:rPr>
                <w:b/>
              </w:rPr>
              <w:t>sprawie powołania zespołu ds. adaptacji lasów komunalnych Miasta Poznania do zmian klimatycznych.</w:t>
            </w:r>
            <w:r w:rsidRPr="00DA40C3">
              <w:rPr>
                <w:b/>
              </w:rPr>
              <w:fldChar w:fldCharType="end"/>
            </w:r>
          </w:p>
        </w:tc>
      </w:tr>
    </w:tbl>
    <w:p w:rsidR="00FA63B5" w:rsidRPr="00F3541F" w:rsidRDefault="00FA63B5" w:rsidP="00F3541F">
      <w:pPr>
        <w:spacing w:line="360" w:lineRule="auto"/>
        <w:jc w:val="both"/>
      </w:pPr>
      <w:bookmarkStart w:id="2" w:name="z1"/>
      <w:bookmarkEnd w:id="2"/>
    </w:p>
    <w:p w:rsidR="00F3541F" w:rsidRPr="00F3541F" w:rsidRDefault="00F3541F" w:rsidP="00F354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541F">
        <w:rPr>
          <w:color w:val="000000"/>
        </w:rPr>
        <w:t>Zmiana zarządzenia Nr 746/2020/P Prezydenta Miasta Poznania</w:t>
      </w:r>
      <w:r w:rsidR="0074089E" w:rsidRPr="00F3541F">
        <w:rPr>
          <w:color w:val="000000"/>
        </w:rPr>
        <w:t xml:space="preserve"> z</w:t>
      </w:r>
      <w:r w:rsidR="0074089E">
        <w:rPr>
          <w:color w:val="000000"/>
        </w:rPr>
        <w:t> </w:t>
      </w:r>
      <w:r w:rsidRPr="00F3541F">
        <w:rPr>
          <w:color w:val="000000"/>
        </w:rPr>
        <w:t>dnia 2 października 2020 r. jest zasadna ze względu na konieczność aktualizacji jego składu</w:t>
      </w:r>
      <w:r w:rsidR="0074089E" w:rsidRPr="00F3541F">
        <w:rPr>
          <w:color w:val="000000"/>
        </w:rPr>
        <w:t xml:space="preserve"> w</w:t>
      </w:r>
      <w:r w:rsidR="0074089E">
        <w:rPr>
          <w:color w:val="000000"/>
        </w:rPr>
        <w:t> </w:t>
      </w:r>
      <w:r w:rsidRPr="00F3541F">
        <w:rPr>
          <w:color w:val="000000"/>
        </w:rPr>
        <w:t>zakresie:</w:t>
      </w:r>
    </w:p>
    <w:p w:rsidR="00F3541F" w:rsidRPr="00F3541F" w:rsidRDefault="00F3541F" w:rsidP="00F354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541F">
        <w:rPr>
          <w:color w:val="000000"/>
        </w:rPr>
        <w:t>1) zmiany:</w:t>
      </w:r>
    </w:p>
    <w:p w:rsidR="00F3541F" w:rsidRPr="00F3541F" w:rsidRDefault="00F3541F" w:rsidP="00F354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541F">
        <w:rPr>
          <w:color w:val="000000"/>
        </w:rPr>
        <w:t>– funkcji pana Łukasza Polakowskiego, obecnego dyrektora Zakładu Lasów Poznańskich,</w:t>
      </w:r>
      <w:r w:rsidR="0074089E" w:rsidRPr="00F3541F">
        <w:rPr>
          <w:color w:val="000000"/>
        </w:rPr>
        <w:t xml:space="preserve"> z</w:t>
      </w:r>
      <w:r w:rsidR="0074089E">
        <w:rPr>
          <w:color w:val="000000"/>
        </w:rPr>
        <w:t> </w:t>
      </w:r>
      <w:r w:rsidRPr="00F3541F">
        <w:rPr>
          <w:color w:val="000000"/>
        </w:rPr>
        <w:t>członka Zespołu na przewodniczącego;</w:t>
      </w:r>
    </w:p>
    <w:p w:rsidR="00F3541F" w:rsidRPr="00F3541F" w:rsidRDefault="00F3541F" w:rsidP="00F354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541F">
        <w:rPr>
          <w:color w:val="000000"/>
        </w:rPr>
        <w:t>– funkcji pana Mieczysława Brońskiego</w:t>
      </w:r>
      <w:r w:rsidR="0074089E" w:rsidRPr="00F3541F">
        <w:rPr>
          <w:color w:val="000000"/>
        </w:rPr>
        <w:t xml:space="preserve"> z</w:t>
      </w:r>
      <w:r w:rsidR="0074089E">
        <w:rPr>
          <w:color w:val="000000"/>
        </w:rPr>
        <w:t> </w:t>
      </w:r>
      <w:r w:rsidRPr="00F3541F">
        <w:rPr>
          <w:color w:val="000000"/>
        </w:rPr>
        <w:t xml:space="preserve">przewodniczącego na członka Zespołu; </w:t>
      </w:r>
    </w:p>
    <w:p w:rsidR="00F3541F" w:rsidRPr="00F3541F" w:rsidRDefault="00F3541F" w:rsidP="00F354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541F">
        <w:rPr>
          <w:color w:val="000000"/>
        </w:rPr>
        <w:t>– przedstawiciela Wydziału Klimatu</w:t>
      </w:r>
      <w:r w:rsidR="0074089E" w:rsidRPr="00F3541F">
        <w:rPr>
          <w:color w:val="000000"/>
        </w:rPr>
        <w:t xml:space="preserve"> i</w:t>
      </w:r>
      <w:r w:rsidR="0074089E">
        <w:rPr>
          <w:color w:val="000000"/>
        </w:rPr>
        <w:t> </w:t>
      </w:r>
      <w:r w:rsidRPr="00F3541F">
        <w:rPr>
          <w:color w:val="000000"/>
        </w:rPr>
        <w:t>Środowiska na pana Szymona Prymasa, obecnego dyrektora wydziału,</w:t>
      </w:r>
    </w:p>
    <w:p w:rsidR="00F3541F" w:rsidRPr="00F3541F" w:rsidRDefault="00F3541F" w:rsidP="00F354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541F">
        <w:rPr>
          <w:color w:val="000000"/>
        </w:rPr>
        <w:t>– przedstawiciela Regionalnej Dyrekcji Ochrony Środowiska</w:t>
      </w:r>
      <w:r w:rsidR="0074089E" w:rsidRPr="00F3541F">
        <w:rPr>
          <w:color w:val="000000"/>
        </w:rPr>
        <w:t xml:space="preserve"> w</w:t>
      </w:r>
      <w:r w:rsidR="0074089E">
        <w:rPr>
          <w:color w:val="000000"/>
        </w:rPr>
        <w:t> </w:t>
      </w:r>
      <w:r w:rsidRPr="00F3541F">
        <w:rPr>
          <w:color w:val="000000"/>
        </w:rPr>
        <w:t>Poznaniu na Regionalnego Konserwatora Przyrody</w:t>
      </w:r>
      <w:r w:rsidR="0074089E" w:rsidRPr="00F3541F">
        <w:rPr>
          <w:color w:val="000000"/>
        </w:rPr>
        <w:t xml:space="preserve"> w</w:t>
      </w:r>
      <w:r w:rsidR="0074089E">
        <w:rPr>
          <w:color w:val="000000"/>
        </w:rPr>
        <w:t> </w:t>
      </w:r>
      <w:r w:rsidRPr="00F3541F">
        <w:rPr>
          <w:color w:val="000000"/>
        </w:rPr>
        <w:t>Poznaniu pana Jacka Przygockiego,</w:t>
      </w:r>
    </w:p>
    <w:p w:rsidR="00F3541F" w:rsidRPr="00F3541F" w:rsidRDefault="00F3541F" w:rsidP="00F354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541F">
        <w:rPr>
          <w:color w:val="000000"/>
        </w:rPr>
        <w:t>– przedstawiciela Komisji Ochrony Środowiska</w:t>
      </w:r>
      <w:r w:rsidR="0074089E" w:rsidRPr="00F3541F">
        <w:rPr>
          <w:color w:val="000000"/>
        </w:rPr>
        <w:t xml:space="preserve"> i</w:t>
      </w:r>
      <w:r w:rsidR="0074089E">
        <w:rPr>
          <w:color w:val="000000"/>
        </w:rPr>
        <w:t> </w:t>
      </w:r>
      <w:r w:rsidRPr="00F3541F">
        <w:rPr>
          <w:color w:val="000000"/>
        </w:rPr>
        <w:t>Gospodarki Komunalnej na panią Dorotę Bonk-Hammermeister, obecną przewodniczącą komisji,</w:t>
      </w:r>
    </w:p>
    <w:p w:rsidR="00F3541F" w:rsidRPr="00F3541F" w:rsidRDefault="00F3541F" w:rsidP="00F354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541F">
        <w:rPr>
          <w:color w:val="000000"/>
        </w:rPr>
        <w:t>– przedstawiciela Rady Osiedla Zieliniec-Antoninek-Kobylepole na pana Piotra Szymańskiego, obecnego przewodniczącego rady osiedla,</w:t>
      </w:r>
    </w:p>
    <w:p w:rsidR="00F3541F" w:rsidRPr="00F3541F" w:rsidRDefault="00F3541F" w:rsidP="00F354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541F">
        <w:rPr>
          <w:color w:val="000000"/>
        </w:rPr>
        <w:t>2) wyznaczenia:</w:t>
      </w:r>
    </w:p>
    <w:p w:rsidR="00F3541F" w:rsidRPr="00F3541F" w:rsidRDefault="00F3541F" w:rsidP="00F354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541F">
        <w:rPr>
          <w:color w:val="000000"/>
        </w:rPr>
        <w:t>– przedstawiciela Nadleśnictwa Babki pana Damiana Grzybowskiego,</w:t>
      </w:r>
    </w:p>
    <w:p w:rsidR="00F3541F" w:rsidRPr="00F3541F" w:rsidRDefault="00F3541F" w:rsidP="00F354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541F">
        <w:rPr>
          <w:color w:val="000000"/>
        </w:rPr>
        <w:t xml:space="preserve">– przedstawiciela Nadleśnictwa Łopuchówko pana Piotra Szyszko, </w:t>
      </w:r>
    </w:p>
    <w:p w:rsidR="00F3541F" w:rsidRPr="00F3541F" w:rsidRDefault="00F3541F" w:rsidP="00F354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541F">
        <w:rPr>
          <w:color w:val="000000"/>
        </w:rPr>
        <w:t>– przedstawiciela stowarzyszenia Prawo do Przyrody pana Roberta Kalaka,</w:t>
      </w:r>
    </w:p>
    <w:p w:rsidR="00F3541F" w:rsidRPr="00F3541F" w:rsidRDefault="00F3541F" w:rsidP="00F354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541F">
        <w:rPr>
          <w:color w:val="000000"/>
        </w:rPr>
        <w:t>3) wykreślenia</w:t>
      </w:r>
      <w:r w:rsidR="0074089E" w:rsidRPr="00F3541F">
        <w:rPr>
          <w:color w:val="000000"/>
        </w:rPr>
        <w:t xml:space="preserve"> z</w:t>
      </w:r>
      <w:r w:rsidR="0074089E">
        <w:rPr>
          <w:color w:val="000000"/>
        </w:rPr>
        <w:t> </w:t>
      </w:r>
      <w:r w:rsidRPr="00F3541F">
        <w:rPr>
          <w:color w:val="000000"/>
        </w:rPr>
        <w:t>prac zespołu:</w:t>
      </w:r>
    </w:p>
    <w:p w:rsidR="00F3541F" w:rsidRPr="00F3541F" w:rsidRDefault="00F3541F" w:rsidP="00F354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541F">
        <w:rPr>
          <w:color w:val="000000"/>
        </w:rPr>
        <w:t>– radnego Miasta Poznania pana Marka Sternalskiego,</w:t>
      </w:r>
    </w:p>
    <w:p w:rsidR="00F3541F" w:rsidRPr="00F3541F" w:rsidRDefault="00F3541F" w:rsidP="00F354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541F">
        <w:rPr>
          <w:color w:val="000000"/>
        </w:rPr>
        <w:t>– dr. Jerzego Ptaszyka.</w:t>
      </w:r>
    </w:p>
    <w:p w:rsidR="00F3541F" w:rsidRPr="00F3541F" w:rsidRDefault="00F3541F" w:rsidP="00F354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541F">
        <w:rPr>
          <w:color w:val="000000"/>
        </w:rPr>
        <w:t>Ponadto za zasadne uznaje się aktualizację zajmowanych funkcji przez dotychczasowych członków Zespołu.</w:t>
      </w:r>
    </w:p>
    <w:p w:rsidR="00F3541F" w:rsidRDefault="00F3541F" w:rsidP="00F3541F">
      <w:pPr>
        <w:spacing w:line="360" w:lineRule="auto"/>
        <w:jc w:val="both"/>
        <w:rPr>
          <w:color w:val="000000"/>
        </w:rPr>
      </w:pPr>
      <w:r w:rsidRPr="00F3541F">
        <w:rPr>
          <w:color w:val="000000"/>
        </w:rPr>
        <w:t xml:space="preserve">Biorąc powyższe pod uwagę, uważa się za celowe wydanie zarządzenia.   </w:t>
      </w:r>
    </w:p>
    <w:p w:rsidR="00F3541F" w:rsidRDefault="00F3541F" w:rsidP="00F3541F">
      <w:pPr>
        <w:spacing w:line="360" w:lineRule="auto"/>
        <w:jc w:val="both"/>
      </w:pPr>
    </w:p>
    <w:p w:rsidR="00F3541F" w:rsidRDefault="00F3541F" w:rsidP="00F3541F">
      <w:pPr>
        <w:keepNext/>
        <w:spacing w:line="360" w:lineRule="auto"/>
        <w:jc w:val="center"/>
      </w:pPr>
      <w:r>
        <w:t>Z-CA DYREKTORA WYDZIAŁU</w:t>
      </w:r>
    </w:p>
    <w:p w:rsidR="00F3541F" w:rsidRPr="00F3541F" w:rsidRDefault="00F3541F" w:rsidP="00F3541F">
      <w:pPr>
        <w:keepNext/>
        <w:spacing w:line="360" w:lineRule="auto"/>
        <w:jc w:val="center"/>
      </w:pPr>
      <w:r>
        <w:t>(-) mgr Izabela Dutkowiak</w:t>
      </w:r>
    </w:p>
    <w:sectPr w:rsidR="00F3541F" w:rsidRPr="00F3541F" w:rsidSect="00672402">
      <w:pgSz w:w="11906" w:h="16838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0C3" w:rsidRDefault="00DA40C3">
      <w:r>
        <w:separator/>
      </w:r>
    </w:p>
  </w:endnote>
  <w:endnote w:type="continuationSeparator" w:id="0">
    <w:p w:rsidR="00DA40C3" w:rsidRDefault="00DA4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0C3" w:rsidRDefault="00DA40C3">
      <w:r>
        <w:separator/>
      </w:r>
    </w:p>
  </w:footnote>
  <w:footnote w:type="continuationSeparator" w:id="0">
    <w:p w:rsidR="00DA40C3" w:rsidRDefault="00DA4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s. adaptacji lasów komunalnych Miasta Poznania do zmian klimatycznych."/>
  </w:docVars>
  <w:rsids>
    <w:rsidRoot w:val="00F3541F"/>
    <w:rsid w:val="000607A3"/>
    <w:rsid w:val="00191992"/>
    <w:rsid w:val="001B1D53"/>
    <w:rsid w:val="002946C5"/>
    <w:rsid w:val="002C29F3"/>
    <w:rsid w:val="00672402"/>
    <w:rsid w:val="0074089E"/>
    <w:rsid w:val="008C68E6"/>
    <w:rsid w:val="00AA04BE"/>
    <w:rsid w:val="00AC4582"/>
    <w:rsid w:val="00B35496"/>
    <w:rsid w:val="00B76696"/>
    <w:rsid w:val="00CD2456"/>
    <w:rsid w:val="00DA40C3"/>
    <w:rsid w:val="00F3541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41F96-1AC8-485A-9ED4-6686D1DB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2025-08-26T11:18:00Z</dcterms:created>
  <dcterms:modified xsi:type="dcterms:W3CDTF">2025-08-26T11:18:00Z</dcterms:modified>
</cp:coreProperties>
</file>