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2D06">
              <w:rPr>
                <w:b/>
              </w:rPr>
              <w:fldChar w:fldCharType="separate"/>
            </w:r>
            <w:r w:rsidR="00B92D06">
              <w:rPr>
                <w:b/>
              </w:rPr>
              <w:t>wprowadzenia Regulaminu sposobu zapewnienia odpowiednich warunków funkcjonowania publicznego transportu zbiorowego</w:t>
            </w:r>
            <w:r w:rsidR="007B6D57">
              <w:rPr>
                <w:b/>
              </w:rPr>
              <w:t xml:space="preserve"> w </w:t>
            </w:r>
            <w:r w:rsidR="00B92D06">
              <w:rPr>
                <w:b/>
              </w:rPr>
              <w:t>zakresie korzystania</w:t>
            </w:r>
            <w:r w:rsidR="007B6D57">
              <w:rPr>
                <w:b/>
              </w:rPr>
              <w:t xml:space="preserve"> z </w:t>
            </w:r>
            <w:r w:rsidR="00B92D06">
              <w:rPr>
                <w:b/>
              </w:rPr>
              <w:t>przystanków komunikacyjnych oraz dworców, których właścicielem lub zarządzającym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2D06" w:rsidRDefault="00FA63B5" w:rsidP="00B92D06">
      <w:pPr>
        <w:spacing w:line="360" w:lineRule="auto"/>
        <w:jc w:val="both"/>
      </w:pPr>
      <w:bookmarkStart w:id="2" w:name="z1"/>
      <w:bookmarkEnd w:id="2"/>
    </w:p>
    <w:p w:rsidR="00B92D06" w:rsidRPr="00B92D06" w:rsidRDefault="00B92D06" w:rsidP="00B92D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2D06">
        <w:rPr>
          <w:color w:val="000000"/>
        </w:rPr>
        <w:t>Od października 2024 r. zaobserwowano, że należy ułatwić korzystania</w:t>
      </w:r>
      <w:r w:rsidR="007B6D57" w:rsidRPr="00B92D06">
        <w:rPr>
          <w:color w:val="000000"/>
        </w:rPr>
        <w:t xml:space="preserve"> z</w:t>
      </w:r>
      <w:r w:rsidR="007B6D57">
        <w:rPr>
          <w:color w:val="000000"/>
        </w:rPr>
        <w:t> </w:t>
      </w:r>
      <w:r w:rsidRPr="00B92D06">
        <w:rPr>
          <w:color w:val="000000"/>
        </w:rPr>
        <w:t>przystanków przystanków komunikacyjnych przez autobusy kursujące</w:t>
      </w:r>
      <w:r w:rsidR="007B6D57" w:rsidRPr="00B92D06">
        <w:rPr>
          <w:color w:val="000000"/>
        </w:rPr>
        <w:t xml:space="preserve"> w</w:t>
      </w:r>
      <w:r w:rsidR="007B6D57">
        <w:rPr>
          <w:color w:val="000000"/>
        </w:rPr>
        <w:t> </w:t>
      </w:r>
      <w:r w:rsidRPr="00B92D06">
        <w:rPr>
          <w:color w:val="000000"/>
        </w:rPr>
        <w:t>ramach realizacji obowiązku podpoznańskich gmin, którym jest zapewnienie bezpłatnego transportu osobom niepełnosprawnym do przedszkoli</w:t>
      </w:r>
      <w:r w:rsidR="007B6D57" w:rsidRPr="00B92D06">
        <w:rPr>
          <w:color w:val="000000"/>
        </w:rPr>
        <w:t xml:space="preserve"> i</w:t>
      </w:r>
      <w:r w:rsidR="007B6D57">
        <w:rPr>
          <w:color w:val="000000"/>
        </w:rPr>
        <w:t> </w:t>
      </w:r>
      <w:r w:rsidRPr="00B92D06">
        <w:rPr>
          <w:color w:val="000000"/>
        </w:rPr>
        <w:t>szkół specjalnych oraz ośrodków rewalidacyjno-wychowawczych.</w:t>
      </w:r>
      <w:r w:rsidR="007B6D57" w:rsidRPr="00B92D06">
        <w:rPr>
          <w:color w:val="000000"/>
        </w:rPr>
        <w:t xml:space="preserve"> W</w:t>
      </w:r>
      <w:r w:rsidR="007B6D57">
        <w:rPr>
          <w:color w:val="000000"/>
        </w:rPr>
        <w:t> </w:t>
      </w:r>
      <w:r w:rsidRPr="00B92D06">
        <w:rPr>
          <w:color w:val="000000"/>
        </w:rPr>
        <w:t>związku</w:t>
      </w:r>
      <w:r w:rsidR="007B6D57" w:rsidRPr="00B92D06">
        <w:rPr>
          <w:color w:val="000000"/>
        </w:rPr>
        <w:t xml:space="preserve"> z</w:t>
      </w:r>
      <w:r w:rsidR="007B6D57">
        <w:rPr>
          <w:color w:val="000000"/>
        </w:rPr>
        <w:t> </w:t>
      </w:r>
      <w:r w:rsidRPr="00B92D06">
        <w:rPr>
          <w:color w:val="000000"/>
        </w:rPr>
        <w:t>tym zasadna jest nowelizacja zasad korzystania</w:t>
      </w:r>
      <w:r w:rsidR="007B6D57" w:rsidRPr="00B92D06">
        <w:rPr>
          <w:color w:val="000000"/>
        </w:rPr>
        <w:t xml:space="preserve"> z</w:t>
      </w:r>
      <w:r w:rsidR="007B6D57">
        <w:rPr>
          <w:color w:val="000000"/>
        </w:rPr>
        <w:t> </w:t>
      </w:r>
      <w:r w:rsidRPr="00B92D06">
        <w:rPr>
          <w:color w:val="000000"/>
        </w:rPr>
        <w:t>udostępnianych przystanków komunikacyjnych</w:t>
      </w:r>
      <w:r w:rsidR="007B6D57" w:rsidRPr="00B92D06">
        <w:rPr>
          <w:color w:val="000000"/>
        </w:rPr>
        <w:t xml:space="preserve"> i</w:t>
      </w:r>
      <w:r w:rsidR="007B6D57">
        <w:rPr>
          <w:color w:val="000000"/>
        </w:rPr>
        <w:t> </w:t>
      </w:r>
      <w:r w:rsidRPr="00B92D06">
        <w:rPr>
          <w:color w:val="000000"/>
        </w:rPr>
        <w:t xml:space="preserve">dworców. </w:t>
      </w:r>
    </w:p>
    <w:p w:rsidR="00B92D06" w:rsidRPr="00B92D06" w:rsidRDefault="00B92D06" w:rsidP="00B92D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2D06">
        <w:rPr>
          <w:color w:val="000000"/>
        </w:rPr>
        <w:t>Przewoźnicy</w:t>
      </w:r>
      <w:r w:rsidR="007B6D57" w:rsidRPr="00B92D06">
        <w:rPr>
          <w:color w:val="000000"/>
        </w:rPr>
        <w:t xml:space="preserve"> i</w:t>
      </w:r>
      <w:r w:rsidR="007B6D57">
        <w:rPr>
          <w:color w:val="000000"/>
        </w:rPr>
        <w:t> </w:t>
      </w:r>
      <w:r w:rsidRPr="00B92D06">
        <w:rPr>
          <w:color w:val="000000"/>
        </w:rPr>
        <w:t>pracodawcy zaczęli stopniowo wprowadzać elektroniczne karty dostępowe do autobusów pracowniczych, co przyspieszyło wymianę pasażerów, skróciło czas zatrzymywania się autobusów</w:t>
      </w:r>
      <w:r w:rsidR="007B6D57" w:rsidRPr="00B92D06">
        <w:rPr>
          <w:color w:val="000000"/>
        </w:rPr>
        <w:t xml:space="preserve"> i</w:t>
      </w:r>
      <w:r w:rsidR="007B6D57">
        <w:rPr>
          <w:color w:val="000000"/>
        </w:rPr>
        <w:t> </w:t>
      </w:r>
      <w:r w:rsidRPr="00B92D06">
        <w:rPr>
          <w:color w:val="000000"/>
        </w:rPr>
        <w:t>zmniejszyło wpływ pasażerów na zatrzymywanie się autobusów komunikacji miejskiej. Dzięki temu możliwe stało się skrócenie odstępów czasowych między zatrzymaniami autobusów przewoźników</w:t>
      </w:r>
      <w:r w:rsidR="007B6D57" w:rsidRPr="00B92D06">
        <w:rPr>
          <w:color w:val="000000"/>
        </w:rPr>
        <w:t xml:space="preserve"> a</w:t>
      </w:r>
      <w:r w:rsidR="007B6D57">
        <w:rPr>
          <w:color w:val="000000"/>
        </w:rPr>
        <w:t> </w:t>
      </w:r>
      <w:r w:rsidRPr="00B92D06">
        <w:rPr>
          <w:color w:val="000000"/>
        </w:rPr>
        <w:t xml:space="preserve">autobusami komunikacji miejskiej. </w:t>
      </w:r>
    </w:p>
    <w:p w:rsidR="00B92D06" w:rsidRPr="00B92D06" w:rsidRDefault="00B92D06" w:rsidP="00B92D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2D06">
        <w:rPr>
          <w:color w:val="000000"/>
        </w:rPr>
        <w:t>W dokumencie uregulowano również zasady korzystania</w:t>
      </w:r>
      <w:r w:rsidR="007B6D57" w:rsidRPr="00B92D06">
        <w:rPr>
          <w:color w:val="000000"/>
        </w:rPr>
        <w:t xml:space="preserve"> z</w:t>
      </w:r>
      <w:r w:rsidR="007B6D57">
        <w:rPr>
          <w:color w:val="000000"/>
        </w:rPr>
        <w:t> </w:t>
      </w:r>
      <w:r w:rsidRPr="00B92D06">
        <w:rPr>
          <w:color w:val="000000"/>
        </w:rPr>
        <w:t>przystanków przez kolejową komunikację zastępczą.</w:t>
      </w:r>
    </w:p>
    <w:p w:rsidR="00B92D06" w:rsidRDefault="00B92D06" w:rsidP="00B92D06">
      <w:pPr>
        <w:spacing w:line="360" w:lineRule="auto"/>
        <w:jc w:val="both"/>
        <w:rPr>
          <w:color w:val="000000"/>
        </w:rPr>
      </w:pPr>
      <w:r w:rsidRPr="00B92D06">
        <w:rPr>
          <w:color w:val="000000"/>
        </w:rPr>
        <w:t>Zakres projektowanych zmian przemawia za odstąpieniem od nowelizacji dotychczasowego zarządzenia</w:t>
      </w:r>
      <w:r w:rsidR="007B6D57" w:rsidRPr="00B92D06">
        <w:rPr>
          <w:color w:val="000000"/>
        </w:rPr>
        <w:t xml:space="preserve"> i</w:t>
      </w:r>
      <w:r w:rsidR="007B6D57">
        <w:rPr>
          <w:color w:val="000000"/>
        </w:rPr>
        <w:t> </w:t>
      </w:r>
      <w:r w:rsidRPr="00B92D06">
        <w:rPr>
          <w:color w:val="000000"/>
        </w:rPr>
        <w:t>za wydaniem nowego aktu.</w:t>
      </w:r>
    </w:p>
    <w:p w:rsidR="00B92D06" w:rsidRDefault="00B92D06" w:rsidP="00B92D06">
      <w:pPr>
        <w:spacing w:line="360" w:lineRule="auto"/>
        <w:jc w:val="both"/>
      </w:pPr>
    </w:p>
    <w:p w:rsidR="00B92D06" w:rsidRDefault="00B92D06" w:rsidP="00B92D06">
      <w:pPr>
        <w:keepNext/>
        <w:spacing w:line="360" w:lineRule="auto"/>
        <w:jc w:val="center"/>
      </w:pPr>
      <w:r>
        <w:t>ZARZĄD TRANSPORTU MIEJSKIEGO</w:t>
      </w:r>
    </w:p>
    <w:p w:rsidR="00B92D06" w:rsidRDefault="00B92D06" w:rsidP="00B92D06">
      <w:pPr>
        <w:keepNext/>
        <w:spacing w:line="360" w:lineRule="auto"/>
        <w:jc w:val="center"/>
      </w:pPr>
      <w:r>
        <w:t>W POZNANIU</w:t>
      </w:r>
    </w:p>
    <w:p w:rsidR="00B92D06" w:rsidRDefault="00B92D06" w:rsidP="00B92D06">
      <w:pPr>
        <w:keepNext/>
        <w:spacing w:line="360" w:lineRule="auto"/>
        <w:jc w:val="center"/>
      </w:pPr>
      <w:r>
        <w:t>DYREKTOR</w:t>
      </w:r>
    </w:p>
    <w:p w:rsidR="00B92D06" w:rsidRPr="00B92D06" w:rsidRDefault="00B92D06" w:rsidP="00B92D06">
      <w:pPr>
        <w:keepNext/>
        <w:spacing w:line="360" w:lineRule="auto"/>
        <w:jc w:val="center"/>
      </w:pPr>
      <w:r>
        <w:t>(-) Jan Gosiewski</w:t>
      </w:r>
    </w:p>
    <w:sectPr w:rsidR="00B92D06" w:rsidRPr="00B92D06" w:rsidSect="00B92D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D06" w:rsidRDefault="00B92D06">
      <w:r>
        <w:separator/>
      </w:r>
    </w:p>
  </w:endnote>
  <w:endnote w:type="continuationSeparator" w:id="0">
    <w:p w:rsidR="00B92D06" w:rsidRDefault="00B9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D06" w:rsidRDefault="00B92D06">
      <w:r>
        <w:separator/>
      </w:r>
    </w:p>
  </w:footnote>
  <w:footnote w:type="continuationSeparator" w:id="0">
    <w:p w:rsidR="00B92D06" w:rsidRDefault="00B92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Regulaminu sposobu zapewnienia odpowiednich warunków funkcjonowania publicznego transportu zbiorowego w zakresie korzystania z przystanków komunikacyjnych oraz dworców, których właścicielem lub zarządzającym jest Miasto Poznań."/>
  </w:docVars>
  <w:rsids>
    <w:rsidRoot w:val="00B92D06"/>
    <w:rsid w:val="000607A3"/>
    <w:rsid w:val="001B1D53"/>
    <w:rsid w:val="0022095A"/>
    <w:rsid w:val="002946C5"/>
    <w:rsid w:val="002C29F3"/>
    <w:rsid w:val="00796326"/>
    <w:rsid w:val="007B6D57"/>
    <w:rsid w:val="00A87E1B"/>
    <w:rsid w:val="00AA04BE"/>
    <w:rsid w:val="00B92D0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3809F-188A-47A2-B5E4-E92B5367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2025-08-29T06:28:00Z</dcterms:created>
  <dcterms:modified xsi:type="dcterms:W3CDTF">2025-08-29T06:28:00Z</dcterms:modified>
</cp:coreProperties>
</file>