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50FC">
          <w:t>638/2025/P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50FC">
        <w:rPr>
          <w:b/>
          <w:sz w:val="28"/>
        </w:rPr>
        <w:fldChar w:fldCharType="separate"/>
      </w:r>
      <w:r w:rsidR="000550FC">
        <w:rPr>
          <w:b/>
          <w:sz w:val="28"/>
        </w:rPr>
        <w:t>1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50FC">
              <w:rPr>
                <w:b/>
                <w:sz w:val="24"/>
                <w:szCs w:val="24"/>
              </w:rPr>
              <w:fldChar w:fldCharType="separate"/>
            </w:r>
            <w:r w:rsidR="000550FC">
              <w:rPr>
                <w:b/>
                <w:sz w:val="24"/>
                <w:szCs w:val="24"/>
              </w:rPr>
              <w:t>określenia wzoru wniosku</w:t>
            </w:r>
            <w:r w:rsidR="00132302">
              <w:rPr>
                <w:b/>
                <w:sz w:val="24"/>
                <w:szCs w:val="24"/>
              </w:rPr>
              <w:t xml:space="preserve"> o </w:t>
            </w:r>
            <w:r w:rsidR="000550FC">
              <w:rPr>
                <w:b/>
                <w:sz w:val="24"/>
                <w:szCs w:val="24"/>
              </w:rPr>
              <w:t xml:space="preserve">zawarcie umowy najmu ze społeczną agencją najmu.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50FC" w:rsidP="000550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50FC">
        <w:rPr>
          <w:color w:val="000000"/>
          <w:sz w:val="24"/>
          <w:szCs w:val="24"/>
        </w:rPr>
        <w:t>Na podstawie art. 30 ust. 1 ustawy</w:t>
      </w:r>
      <w:r w:rsidR="00132302" w:rsidRPr="000550FC">
        <w:rPr>
          <w:color w:val="000000"/>
          <w:sz w:val="24"/>
          <w:szCs w:val="24"/>
        </w:rPr>
        <w:t xml:space="preserve"> z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dnia 8 marca 1990 r.</w:t>
      </w:r>
      <w:r w:rsidR="00132302" w:rsidRPr="000550FC">
        <w:rPr>
          <w:color w:val="000000"/>
          <w:sz w:val="24"/>
          <w:szCs w:val="24"/>
        </w:rPr>
        <w:t xml:space="preserve"> o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samorządzie gminnym (t.j. Dz. U.</w:t>
      </w:r>
      <w:r w:rsidR="00132302" w:rsidRPr="000550FC">
        <w:rPr>
          <w:color w:val="000000"/>
          <w:sz w:val="24"/>
          <w:szCs w:val="24"/>
        </w:rPr>
        <w:t xml:space="preserve"> z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2024 r. poz. 1465, 1572, 1907</w:t>
      </w:r>
      <w:r w:rsidR="00132302" w:rsidRPr="000550FC">
        <w:rPr>
          <w:color w:val="000000"/>
          <w:sz w:val="24"/>
          <w:szCs w:val="24"/>
        </w:rPr>
        <w:t xml:space="preserve"> i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1940) oraz § 4 ust. 1 uchwały Nr XXII/410/IX/2025 Rady Miasta Poznania</w:t>
      </w:r>
      <w:r w:rsidR="00132302" w:rsidRPr="000550FC">
        <w:rPr>
          <w:color w:val="000000"/>
          <w:sz w:val="24"/>
          <w:szCs w:val="24"/>
        </w:rPr>
        <w:t xml:space="preserve"> z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dnia 8 lipca 2025 r.</w:t>
      </w:r>
      <w:r w:rsidR="00132302" w:rsidRPr="000550FC">
        <w:rPr>
          <w:color w:val="000000"/>
          <w:sz w:val="24"/>
          <w:szCs w:val="24"/>
        </w:rPr>
        <w:t xml:space="preserve"> w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sprawie określenia zasad</w:t>
      </w:r>
      <w:r w:rsidR="00132302" w:rsidRPr="000550FC">
        <w:rPr>
          <w:color w:val="000000"/>
          <w:sz w:val="24"/>
          <w:szCs w:val="24"/>
        </w:rPr>
        <w:t xml:space="preserve"> i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kryteriów wynajmowania lokali mieszkalnych lub budynków mieszkalnych jednorodzinnych przez osobę fizyczną</w:t>
      </w:r>
      <w:r w:rsidR="00132302" w:rsidRPr="000550FC">
        <w:rPr>
          <w:color w:val="000000"/>
          <w:sz w:val="24"/>
          <w:szCs w:val="24"/>
        </w:rPr>
        <w:t xml:space="preserve"> z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zasobu społecznej agencji najmu (Dz. Urz. Woj. Wielk.</w:t>
      </w:r>
      <w:r w:rsidR="00132302" w:rsidRPr="000550FC">
        <w:rPr>
          <w:color w:val="000000"/>
          <w:sz w:val="24"/>
          <w:szCs w:val="24"/>
        </w:rPr>
        <w:t xml:space="preserve"> z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2025 r. poz. 5760) zarządza się, co następuje</w:t>
      </w:r>
      <w:r w:rsidRPr="000550FC">
        <w:rPr>
          <w:color w:val="000000"/>
          <w:sz w:val="24"/>
        </w:rPr>
        <w:t>:</w:t>
      </w:r>
    </w:p>
    <w:p w:rsidR="000550FC" w:rsidRDefault="000550FC" w:rsidP="000550FC">
      <w:pPr>
        <w:spacing w:line="360" w:lineRule="auto"/>
        <w:jc w:val="both"/>
        <w:rPr>
          <w:sz w:val="24"/>
        </w:rPr>
      </w:pPr>
    </w:p>
    <w:p w:rsidR="000550FC" w:rsidRDefault="000550FC" w:rsidP="000550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50FC" w:rsidRDefault="000550FC" w:rsidP="000550FC">
      <w:pPr>
        <w:keepNext/>
        <w:spacing w:line="360" w:lineRule="auto"/>
        <w:rPr>
          <w:color w:val="000000"/>
          <w:sz w:val="24"/>
        </w:rPr>
      </w:pPr>
    </w:p>
    <w:p w:rsidR="000550FC" w:rsidRDefault="000550FC" w:rsidP="000550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50FC">
        <w:rPr>
          <w:color w:val="000000"/>
          <w:sz w:val="24"/>
          <w:szCs w:val="24"/>
        </w:rPr>
        <w:t>Określa się wzór wniosku</w:t>
      </w:r>
      <w:r w:rsidR="00132302" w:rsidRPr="000550FC">
        <w:rPr>
          <w:color w:val="000000"/>
          <w:sz w:val="24"/>
          <w:szCs w:val="24"/>
        </w:rPr>
        <w:t xml:space="preserve"> o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zawarcie umowy najmu ze społeczną agencją najmu, który stanowi załącznik do zarządzenia.</w:t>
      </w:r>
    </w:p>
    <w:p w:rsidR="000550FC" w:rsidRDefault="000550FC" w:rsidP="000550FC">
      <w:pPr>
        <w:spacing w:line="360" w:lineRule="auto"/>
        <w:jc w:val="both"/>
        <w:rPr>
          <w:color w:val="000000"/>
          <w:sz w:val="24"/>
        </w:rPr>
      </w:pPr>
    </w:p>
    <w:p w:rsidR="000550FC" w:rsidRDefault="000550FC" w:rsidP="000550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50FC" w:rsidRDefault="000550FC" w:rsidP="000550FC">
      <w:pPr>
        <w:keepNext/>
        <w:spacing w:line="360" w:lineRule="auto"/>
        <w:rPr>
          <w:color w:val="000000"/>
          <w:sz w:val="24"/>
        </w:rPr>
      </w:pPr>
    </w:p>
    <w:p w:rsidR="000550FC" w:rsidRDefault="000550FC" w:rsidP="000550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50FC">
        <w:rPr>
          <w:color w:val="000000"/>
          <w:sz w:val="24"/>
          <w:szCs w:val="24"/>
        </w:rPr>
        <w:t>Wykonanie zarządzenia powierza się Dyrektorowi Biura Spraw Lokalowych.</w:t>
      </w:r>
    </w:p>
    <w:p w:rsidR="000550FC" w:rsidRDefault="000550FC" w:rsidP="000550FC">
      <w:pPr>
        <w:spacing w:line="360" w:lineRule="auto"/>
        <w:jc w:val="both"/>
        <w:rPr>
          <w:color w:val="000000"/>
          <w:sz w:val="24"/>
        </w:rPr>
      </w:pPr>
    </w:p>
    <w:p w:rsidR="000550FC" w:rsidRDefault="000550FC" w:rsidP="000550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50FC" w:rsidRDefault="000550FC" w:rsidP="000550FC">
      <w:pPr>
        <w:keepNext/>
        <w:spacing w:line="360" w:lineRule="auto"/>
        <w:rPr>
          <w:color w:val="000000"/>
          <w:sz w:val="24"/>
        </w:rPr>
      </w:pPr>
    </w:p>
    <w:p w:rsidR="000550FC" w:rsidRDefault="000550FC" w:rsidP="000550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50FC">
        <w:rPr>
          <w:color w:val="000000"/>
          <w:sz w:val="24"/>
          <w:szCs w:val="24"/>
        </w:rPr>
        <w:t>Traci moc zarządzenie Nr 735/2023/P Prezydenta Miasta Poznania</w:t>
      </w:r>
      <w:r w:rsidR="00132302" w:rsidRPr="000550FC">
        <w:rPr>
          <w:color w:val="000000"/>
          <w:sz w:val="24"/>
          <w:szCs w:val="24"/>
        </w:rPr>
        <w:t xml:space="preserve"> z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dnia 12 września 2023 r.</w:t>
      </w:r>
      <w:r w:rsidR="00132302" w:rsidRPr="000550FC">
        <w:rPr>
          <w:color w:val="000000"/>
          <w:sz w:val="24"/>
          <w:szCs w:val="24"/>
        </w:rPr>
        <w:t xml:space="preserve"> w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sprawie określenia wzoru wniosku</w:t>
      </w:r>
      <w:r w:rsidR="00132302" w:rsidRPr="000550FC">
        <w:rPr>
          <w:color w:val="000000"/>
          <w:sz w:val="24"/>
          <w:szCs w:val="24"/>
        </w:rPr>
        <w:t xml:space="preserve"> o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zawarcie umowy najmu ze społeczną agencją najmu.</w:t>
      </w:r>
    </w:p>
    <w:p w:rsidR="000550FC" w:rsidRDefault="000550FC" w:rsidP="000550FC">
      <w:pPr>
        <w:spacing w:line="360" w:lineRule="auto"/>
        <w:jc w:val="both"/>
        <w:rPr>
          <w:color w:val="000000"/>
          <w:sz w:val="24"/>
        </w:rPr>
      </w:pPr>
    </w:p>
    <w:p w:rsidR="000550FC" w:rsidRDefault="000550FC" w:rsidP="000550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550FC" w:rsidRDefault="000550FC" w:rsidP="000550FC">
      <w:pPr>
        <w:keepNext/>
        <w:spacing w:line="360" w:lineRule="auto"/>
        <w:rPr>
          <w:color w:val="000000"/>
          <w:sz w:val="24"/>
        </w:rPr>
      </w:pPr>
    </w:p>
    <w:p w:rsidR="000550FC" w:rsidRDefault="000550FC" w:rsidP="000550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50FC">
        <w:rPr>
          <w:color w:val="000000"/>
          <w:sz w:val="24"/>
          <w:szCs w:val="24"/>
        </w:rPr>
        <w:t>Zarządzenie wchodzi</w:t>
      </w:r>
      <w:r w:rsidR="00132302" w:rsidRPr="000550FC">
        <w:rPr>
          <w:color w:val="000000"/>
          <w:sz w:val="24"/>
          <w:szCs w:val="24"/>
        </w:rPr>
        <w:t xml:space="preserve"> w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życie</w:t>
      </w:r>
      <w:r w:rsidR="00132302" w:rsidRPr="000550FC">
        <w:rPr>
          <w:color w:val="000000"/>
          <w:sz w:val="24"/>
          <w:szCs w:val="24"/>
        </w:rPr>
        <w:t xml:space="preserve"> z</w:t>
      </w:r>
      <w:r w:rsidR="00132302">
        <w:rPr>
          <w:color w:val="000000"/>
          <w:sz w:val="24"/>
          <w:szCs w:val="24"/>
        </w:rPr>
        <w:t> </w:t>
      </w:r>
      <w:r w:rsidRPr="000550FC">
        <w:rPr>
          <w:color w:val="000000"/>
          <w:sz w:val="24"/>
          <w:szCs w:val="24"/>
        </w:rPr>
        <w:t>dniem podpisania.</w:t>
      </w:r>
    </w:p>
    <w:p w:rsidR="000550FC" w:rsidRDefault="000550FC" w:rsidP="000550FC">
      <w:pPr>
        <w:spacing w:line="360" w:lineRule="auto"/>
        <w:jc w:val="both"/>
        <w:rPr>
          <w:color w:val="000000"/>
          <w:sz w:val="24"/>
        </w:rPr>
      </w:pPr>
    </w:p>
    <w:p w:rsidR="000550FC" w:rsidRDefault="000550FC" w:rsidP="000550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50FC" w:rsidRDefault="000550FC" w:rsidP="000550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0550FC" w:rsidRDefault="000550FC" w:rsidP="000550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0550FC" w:rsidRPr="000550FC" w:rsidRDefault="000550FC" w:rsidP="000550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550FC" w:rsidRPr="000550FC" w:rsidSect="000550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FC" w:rsidRDefault="000550FC">
      <w:r>
        <w:separator/>
      </w:r>
    </w:p>
  </w:endnote>
  <w:endnote w:type="continuationSeparator" w:id="0">
    <w:p w:rsidR="000550FC" w:rsidRDefault="0005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FC" w:rsidRDefault="000550FC">
      <w:r>
        <w:separator/>
      </w:r>
    </w:p>
  </w:footnote>
  <w:footnote w:type="continuationSeparator" w:id="0">
    <w:p w:rsidR="000550FC" w:rsidRDefault="00055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5 r."/>
    <w:docVar w:name="AktNr" w:val="638/2025/P"/>
    <w:docVar w:name="Sprawa" w:val="określenia wzoru wniosku o zawarcie umowy najmu ze społeczną agencją najmu. "/>
  </w:docVars>
  <w:rsids>
    <w:rsidRoot w:val="000550FC"/>
    <w:rsid w:val="000550FC"/>
    <w:rsid w:val="00072485"/>
    <w:rsid w:val="000C07FF"/>
    <w:rsid w:val="000E2E12"/>
    <w:rsid w:val="0013230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713F7-AD6E-423B-884A-817F8951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2025-09-02T09:55:00Z</dcterms:created>
  <dcterms:modified xsi:type="dcterms:W3CDTF">2025-09-02T09:55:00Z</dcterms:modified>
</cp:coreProperties>
</file>