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572A">
              <w:rPr>
                <w:b/>
              </w:rPr>
              <w:fldChar w:fldCharType="separate"/>
            </w:r>
            <w:r w:rsidR="008C572A">
              <w:rPr>
                <w:b/>
              </w:rPr>
              <w:t>zarządzenie</w:t>
            </w:r>
            <w:r w:rsidR="006D2B5B">
              <w:rPr>
                <w:b/>
              </w:rPr>
              <w:t xml:space="preserve"> w </w:t>
            </w:r>
            <w:r w:rsidR="008C572A">
              <w:rPr>
                <w:b/>
              </w:rPr>
              <w:t>sprawie nadania regulaminu organizacyjnego Domowi Pomocy Społecznej</w:t>
            </w:r>
            <w:r w:rsidR="006D2B5B">
              <w:rPr>
                <w:b/>
              </w:rPr>
              <w:t xml:space="preserve"> w </w:t>
            </w:r>
            <w:r w:rsidR="008C572A">
              <w:rPr>
                <w:b/>
              </w:rPr>
              <w:t>Poznaniu przy ul. Konarskiego 11/13.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572A" w:rsidRDefault="00FA63B5" w:rsidP="008C572A">
      <w:pPr>
        <w:spacing w:line="360" w:lineRule="auto"/>
        <w:jc w:val="both"/>
      </w:pPr>
      <w:bookmarkStart w:id="2" w:name="z1"/>
      <w:bookmarkEnd w:id="2"/>
    </w:p>
    <w:p w:rsidR="008C572A" w:rsidRPr="008C572A" w:rsidRDefault="008C572A" w:rsidP="008C572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C572A">
        <w:rPr>
          <w:color w:val="000000"/>
        </w:rPr>
        <w:t>Zgodnie</w:t>
      </w:r>
      <w:r w:rsidR="006D2B5B" w:rsidRPr="008C572A">
        <w:rPr>
          <w:color w:val="000000"/>
        </w:rPr>
        <w:t xml:space="preserve"> z</w:t>
      </w:r>
      <w:r w:rsidR="006D2B5B">
        <w:rPr>
          <w:color w:val="000000"/>
        </w:rPr>
        <w:t> </w:t>
      </w:r>
      <w:r w:rsidRPr="008C572A">
        <w:rPr>
          <w:color w:val="000000"/>
        </w:rPr>
        <w:t>art. 36 ust. 1 ustawy</w:t>
      </w:r>
      <w:r w:rsidR="006D2B5B" w:rsidRPr="008C572A">
        <w:rPr>
          <w:color w:val="000000"/>
        </w:rPr>
        <w:t xml:space="preserve"> z</w:t>
      </w:r>
      <w:r w:rsidR="006D2B5B">
        <w:rPr>
          <w:color w:val="000000"/>
        </w:rPr>
        <w:t> </w:t>
      </w:r>
      <w:r w:rsidRPr="008C572A">
        <w:rPr>
          <w:color w:val="000000"/>
        </w:rPr>
        <w:t>dnia 5 czerwca 1998 r.</w:t>
      </w:r>
      <w:r w:rsidR="006D2B5B" w:rsidRPr="008C572A">
        <w:rPr>
          <w:color w:val="000000"/>
        </w:rPr>
        <w:t xml:space="preserve"> o</w:t>
      </w:r>
      <w:r w:rsidR="006D2B5B">
        <w:rPr>
          <w:color w:val="000000"/>
        </w:rPr>
        <w:t> </w:t>
      </w:r>
      <w:r w:rsidRPr="008C572A">
        <w:rPr>
          <w:color w:val="000000"/>
        </w:rPr>
        <w:t>samorządzie powiatowym organizację</w:t>
      </w:r>
      <w:r w:rsidR="006D2B5B" w:rsidRPr="008C572A">
        <w:rPr>
          <w:color w:val="000000"/>
        </w:rPr>
        <w:t xml:space="preserve"> i</w:t>
      </w:r>
      <w:r w:rsidR="006D2B5B">
        <w:rPr>
          <w:color w:val="000000"/>
        </w:rPr>
        <w:t> </w:t>
      </w:r>
      <w:r w:rsidRPr="008C572A">
        <w:rPr>
          <w:color w:val="000000"/>
        </w:rPr>
        <w:t>zasady funkcjonowania jednostek organizacyjnych powiatu określają regulaminy organizacyjne uchwalone przez zarząd powiatu, chyba że przepisy odrębne stanowią inaczej.</w:t>
      </w:r>
      <w:r w:rsidR="006D2B5B" w:rsidRPr="008C572A">
        <w:rPr>
          <w:color w:val="000000"/>
        </w:rPr>
        <w:t xml:space="preserve"> W</w:t>
      </w:r>
      <w:r w:rsidR="006D2B5B">
        <w:rPr>
          <w:color w:val="000000"/>
        </w:rPr>
        <w:t> </w:t>
      </w:r>
      <w:r w:rsidRPr="008C572A">
        <w:rPr>
          <w:color w:val="000000"/>
        </w:rPr>
        <w:t>myśl art. 92 ust. 1 pkt 2 funkcje organów powiatu</w:t>
      </w:r>
      <w:r w:rsidR="006D2B5B" w:rsidRPr="008C572A">
        <w:rPr>
          <w:color w:val="000000"/>
        </w:rPr>
        <w:t xml:space="preserve"> w</w:t>
      </w:r>
      <w:r w:rsidR="006D2B5B">
        <w:rPr>
          <w:color w:val="000000"/>
        </w:rPr>
        <w:t> </w:t>
      </w:r>
      <w:r w:rsidRPr="008C572A">
        <w:rPr>
          <w:color w:val="000000"/>
        </w:rPr>
        <w:t>miastach na prawach powiatu sprawuje prezydent miasta. Dom Pomocy Społecznej</w:t>
      </w:r>
      <w:r w:rsidR="006D2B5B" w:rsidRPr="008C572A">
        <w:rPr>
          <w:color w:val="000000"/>
        </w:rPr>
        <w:t xml:space="preserve"> w</w:t>
      </w:r>
      <w:r w:rsidR="006D2B5B">
        <w:rPr>
          <w:color w:val="000000"/>
        </w:rPr>
        <w:t> </w:t>
      </w:r>
      <w:r w:rsidRPr="008C572A">
        <w:rPr>
          <w:color w:val="000000"/>
        </w:rPr>
        <w:t>Poznaniu przy ul. Konarskiego 11/13 jest jednostką organizacyjną Miasta Poznania.</w:t>
      </w:r>
    </w:p>
    <w:p w:rsidR="008C572A" w:rsidRPr="008C572A" w:rsidRDefault="008C572A" w:rsidP="008C57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72A">
        <w:rPr>
          <w:color w:val="000000"/>
        </w:rPr>
        <w:t>Proponowana zmiana wynika</w:t>
      </w:r>
      <w:r w:rsidR="006D2B5B" w:rsidRPr="008C572A">
        <w:rPr>
          <w:color w:val="000000"/>
        </w:rPr>
        <w:t xml:space="preserve"> z</w:t>
      </w:r>
      <w:r w:rsidR="006D2B5B">
        <w:rPr>
          <w:color w:val="000000"/>
        </w:rPr>
        <w:t> </w:t>
      </w:r>
      <w:r w:rsidRPr="008C572A">
        <w:rPr>
          <w:color w:val="000000"/>
        </w:rPr>
        <w:t>konieczności wyeliminowania omyłki pisarskiej</w:t>
      </w:r>
      <w:r w:rsidR="006D2B5B" w:rsidRPr="008C572A">
        <w:rPr>
          <w:color w:val="000000"/>
        </w:rPr>
        <w:t xml:space="preserve"> w</w:t>
      </w:r>
      <w:r w:rsidR="006D2B5B">
        <w:rPr>
          <w:color w:val="000000"/>
        </w:rPr>
        <w:t> </w:t>
      </w:r>
      <w:r w:rsidRPr="008C572A">
        <w:rPr>
          <w:color w:val="000000"/>
        </w:rPr>
        <w:t>zakresie liczby etatów</w:t>
      </w:r>
      <w:r w:rsidR="006D2B5B" w:rsidRPr="008C572A">
        <w:rPr>
          <w:color w:val="000000"/>
        </w:rPr>
        <w:t xml:space="preserve"> w</w:t>
      </w:r>
      <w:r w:rsidR="006D2B5B">
        <w:rPr>
          <w:color w:val="000000"/>
        </w:rPr>
        <w:t> </w:t>
      </w:r>
      <w:r w:rsidRPr="008C572A">
        <w:rPr>
          <w:color w:val="000000"/>
        </w:rPr>
        <w:t xml:space="preserve">Zespole opiekuńczym nr 2 na stanowisku „terapeuta – instruktor rehabilitacji ruchowej / starszy terapeuta – instruktor rehabilitacji ruchowej” – prawidłowa liczba etatów to 1. </w:t>
      </w:r>
    </w:p>
    <w:p w:rsidR="008C572A" w:rsidRPr="008C572A" w:rsidRDefault="008C572A" w:rsidP="008C57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C572A" w:rsidRDefault="008C572A" w:rsidP="008C572A">
      <w:pPr>
        <w:spacing w:line="360" w:lineRule="auto"/>
        <w:jc w:val="both"/>
        <w:rPr>
          <w:color w:val="000000"/>
        </w:rPr>
      </w:pPr>
      <w:r w:rsidRPr="008C572A">
        <w:rPr>
          <w:color w:val="000000"/>
        </w:rPr>
        <w:t>W związku</w:t>
      </w:r>
      <w:r w:rsidR="006D2B5B" w:rsidRPr="008C572A">
        <w:rPr>
          <w:color w:val="000000"/>
        </w:rPr>
        <w:t xml:space="preserve"> z</w:t>
      </w:r>
      <w:r w:rsidR="006D2B5B">
        <w:rPr>
          <w:color w:val="000000"/>
        </w:rPr>
        <w:t> </w:t>
      </w:r>
      <w:r w:rsidRPr="008C572A">
        <w:rPr>
          <w:color w:val="000000"/>
        </w:rPr>
        <w:t>powyższym wydanie zarządzenia jest</w:t>
      </w:r>
      <w:r w:rsidR="006D2B5B" w:rsidRPr="008C572A">
        <w:rPr>
          <w:color w:val="000000"/>
        </w:rPr>
        <w:t xml:space="preserve"> w</w:t>
      </w:r>
      <w:r w:rsidR="006D2B5B">
        <w:rPr>
          <w:color w:val="000000"/>
        </w:rPr>
        <w:t> </w:t>
      </w:r>
      <w:r w:rsidRPr="008C572A">
        <w:rPr>
          <w:color w:val="000000"/>
        </w:rPr>
        <w:t>pełni zasadne.</w:t>
      </w:r>
    </w:p>
    <w:p w:rsidR="008C572A" w:rsidRDefault="008C572A" w:rsidP="008C572A">
      <w:pPr>
        <w:spacing w:line="360" w:lineRule="auto"/>
        <w:jc w:val="both"/>
      </w:pPr>
    </w:p>
    <w:p w:rsidR="008C572A" w:rsidRDefault="008C572A" w:rsidP="008C572A">
      <w:pPr>
        <w:keepNext/>
        <w:spacing w:line="360" w:lineRule="auto"/>
        <w:jc w:val="center"/>
      </w:pPr>
      <w:r>
        <w:t>DYREKTORKA WYDZIAŁU</w:t>
      </w:r>
    </w:p>
    <w:p w:rsidR="008C572A" w:rsidRPr="008C572A" w:rsidRDefault="008C572A" w:rsidP="008C572A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8C572A" w:rsidRPr="008C572A" w:rsidSect="008C57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72A" w:rsidRDefault="008C572A">
      <w:r>
        <w:separator/>
      </w:r>
    </w:p>
  </w:endnote>
  <w:endnote w:type="continuationSeparator" w:id="0">
    <w:p w:rsidR="008C572A" w:rsidRDefault="008C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72A" w:rsidRDefault="008C572A">
      <w:r>
        <w:separator/>
      </w:r>
    </w:p>
  </w:footnote>
  <w:footnote w:type="continuationSeparator" w:id="0">
    <w:p w:rsidR="008C572A" w:rsidRDefault="008C5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nadania regulaminu organizacyjnego Domowi Pomocy Społecznej w Poznaniu przy ul. Konarskiego 11/13."/>
  </w:docVars>
  <w:rsids>
    <w:rsidRoot w:val="008C572A"/>
    <w:rsid w:val="000607A3"/>
    <w:rsid w:val="00191992"/>
    <w:rsid w:val="001B1D53"/>
    <w:rsid w:val="002946C5"/>
    <w:rsid w:val="002C29F3"/>
    <w:rsid w:val="006D2B5B"/>
    <w:rsid w:val="008C572A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27D6A-ED85-436B-932A-81487574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2025-09-11T12:47:00Z</dcterms:created>
  <dcterms:modified xsi:type="dcterms:W3CDTF">2025-09-11T12:47:00Z</dcterms:modified>
</cp:coreProperties>
</file>