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46D7">
          <w:t>668/2025/P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46D7">
        <w:rPr>
          <w:b/>
          <w:sz w:val="28"/>
        </w:rPr>
        <w:fldChar w:fldCharType="separate"/>
      </w:r>
      <w:r w:rsidR="007C46D7">
        <w:rPr>
          <w:b/>
          <w:sz w:val="28"/>
        </w:rPr>
        <w:t>18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46D7">
              <w:rPr>
                <w:b/>
                <w:sz w:val="24"/>
                <w:szCs w:val="24"/>
              </w:rPr>
              <w:fldChar w:fldCharType="separate"/>
            </w:r>
            <w:r w:rsidR="007C46D7">
              <w:rPr>
                <w:b/>
                <w:sz w:val="24"/>
                <w:szCs w:val="24"/>
              </w:rPr>
              <w:t>powołania Kapituły Akcji</w:t>
            </w:r>
            <w:r w:rsidR="00AA6D20">
              <w:rPr>
                <w:b/>
                <w:sz w:val="24"/>
                <w:szCs w:val="24"/>
              </w:rPr>
              <w:t xml:space="preserve"> w </w:t>
            </w:r>
            <w:r w:rsidR="007C46D7">
              <w:rPr>
                <w:b/>
                <w:sz w:val="24"/>
                <w:szCs w:val="24"/>
              </w:rPr>
              <w:t>celu wyboru „Bohaterek”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46D7">
        <w:rPr>
          <w:color w:val="000000"/>
          <w:sz w:val="24"/>
          <w:szCs w:val="24"/>
        </w:rPr>
        <w:t>Na podstawie art. 7 ust. 1 pkt 17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18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związku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art. 31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33 ust. 1 ustawy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dnia 8 marca 1990 r.</w:t>
      </w:r>
      <w:r w:rsidR="00AA6D20" w:rsidRPr="007C46D7">
        <w:rPr>
          <w:color w:val="000000"/>
          <w:sz w:val="24"/>
          <w:szCs w:val="24"/>
        </w:rPr>
        <w:t xml:space="preserve"> o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samorządzie gminnym (t.j. Dz. U.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2025 r. poz. 1153) oraz § 3 ust. 1 Regulaminu organizacyjnego Urzędu Miasta Poznania, przyjętego zarządzeniem Nr 25/2025/K Prezydenta Miasta Poznania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dnia 1 lipca 2025 r.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sprawie Regulaminu organizacyjnego Urzędu Miasta Poznania, zarządza się, co następuje:</w:t>
      </w:r>
    </w:p>
    <w:p w:rsidR="007C46D7" w:rsidRDefault="007C46D7" w:rsidP="007C46D7">
      <w:pPr>
        <w:spacing w:line="360" w:lineRule="auto"/>
        <w:jc w:val="both"/>
        <w:rPr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46D7">
        <w:rPr>
          <w:color w:val="000000"/>
          <w:sz w:val="24"/>
          <w:szCs w:val="24"/>
        </w:rPr>
        <w:t>1. Powołuje się Kapitułę Akcji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celu wyboru „Bohaterek” akcji społecznej „Poznanianki”.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2.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skład Kapituły Akcji wchodzą: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1) pani Zuzanna Bartel;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2) pani Katarzyna Bosacka;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3) pani Monika Kanigowska;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4) pan Przemysław Kieliszewski;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5) pan Michał J. Kosicki;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6) pani Katja Lõžina;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7) pani Wioletta Łechtańska-Błaszczak;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8) pani Justyna Makowska;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9) pani Marta Mazurek.</w:t>
      </w:r>
    </w:p>
    <w:p w:rsidR="007C46D7" w:rsidRDefault="007C46D7" w:rsidP="007C46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10) pani Magdalena Pietrusik-Adamska;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46D7">
        <w:rPr>
          <w:color w:val="000000"/>
          <w:sz w:val="24"/>
          <w:szCs w:val="24"/>
        </w:rPr>
        <w:t>Zasady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tryb działania Kapituły Akcji określa regulamin przyjęty zarządzeniem Prezydenta Miasta Poznania Nr 549/2025/P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dnia 17 lipca 2025 r.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sprawie Regulaminu akcji społecznej „Poznanianki”.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46D7">
        <w:rPr>
          <w:color w:val="000000"/>
          <w:sz w:val="24"/>
          <w:szCs w:val="24"/>
        </w:rPr>
        <w:t>1. Na podstawie art. 29 rozporządzenia Parlamentu Europejskiego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Rady (UE) 2016/679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dnia 27 kwietnia 2016 r.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sprawie ochrony osób fizycznych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związku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przetwarzaniem danych osobowych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="00AA6D20" w:rsidRPr="007C46D7">
        <w:rPr>
          <w:color w:val="000000"/>
          <w:sz w:val="24"/>
          <w:szCs w:val="24"/>
        </w:rPr>
        <w:t>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AA6D20" w:rsidRPr="007C46D7">
        <w:rPr>
          <w:color w:val="000000"/>
          <w:sz w:val="24"/>
          <w:szCs w:val="24"/>
        </w:rPr>
        <w:t xml:space="preserve"> o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ochronie danych) upoważnia się członków Kapituły Akcji do przetwarzania danych osobowych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zakresie niezbędnym do zrealizowania celu przetwarzania, którym jest wyłonienie „Bohaterek” akcji społecznej „Poznanianki”.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2. Jednocześnie, wraz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nadanym upoważnieniem, członkowie Kapituły Akcji zobowiązani są do: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1) przetwarzania danych osobowych zgodnie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nadanym upoważnieniem;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wdrożonych do stosowania przez Administratora;</w:t>
      </w:r>
    </w:p>
    <w:p w:rsidR="007C46D7" w:rsidRPr="007C46D7" w:rsidRDefault="007C46D7" w:rsidP="007C4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3) zachowania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 Kapituły Akcji;</w:t>
      </w:r>
    </w:p>
    <w:p w:rsidR="007C46D7" w:rsidRDefault="007C46D7" w:rsidP="007C46D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46D7">
        <w:rPr>
          <w:color w:val="000000"/>
          <w:sz w:val="24"/>
          <w:szCs w:val="24"/>
        </w:rPr>
        <w:t>4) niewykorzystywania danych osobowych oraz innych informacji uzyskanych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związku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realizacją zadań członka Kapituły Akcji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celach prywatnych,</w:t>
      </w:r>
      <w:r w:rsidR="00AA6D20" w:rsidRPr="007C46D7">
        <w:rPr>
          <w:color w:val="000000"/>
          <w:sz w:val="24"/>
          <w:szCs w:val="24"/>
        </w:rPr>
        <w:t xml:space="preserve"> o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ile nie są one jawne.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46D7">
        <w:rPr>
          <w:color w:val="000000"/>
          <w:sz w:val="24"/>
          <w:szCs w:val="24"/>
        </w:rPr>
        <w:t>Kapituła Akcji ulega rozwiązaniu po finale akcji społecznej „Poznanianki”.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46D7">
        <w:rPr>
          <w:color w:val="000000"/>
          <w:sz w:val="24"/>
          <w:szCs w:val="24"/>
        </w:rPr>
        <w:t>Traci moc zarządzenie Nr 810/2024/P Prezydenta Miasta Poznania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dnia 10 września 2024 r.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sprawie powołania Kapituły Akcji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celu wyboru „Bohaterek” akcji społecznej „Poznanianki”.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C46D7">
        <w:rPr>
          <w:color w:val="000000"/>
          <w:sz w:val="24"/>
          <w:szCs w:val="24"/>
        </w:rPr>
        <w:t>Wykonanie zarządzenia powierza się Dyrektorowi Wydziału Zdrowia</w:t>
      </w:r>
      <w:r w:rsidR="00AA6D20" w:rsidRPr="007C46D7">
        <w:rPr>
          <w:color w:val="000000"/>
          <w:sz w:val="24"/>
          <w:szCs w:val="24"/>
        </w:rPr>
        <w:t xml:space="preserve"> i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Spraw Społecznych.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C46D7" w:rsidRDefault="007C46D7" w:rsidP="007C46D7">
      <w:pPr>
        <w:keepNext/>
        <w:spacing w:line="360" w:lineRule="auto"/>
        <w:rPr>
          <w:color w:val="000000"/>
          <w:sz w:val="24"/>
        </w:rPr>
      </w:pPr>
    </w:p>
    <w:p w:rsidR="007C46D7" w:rsidRDefault="007C46D7" w:rsidP="007C46D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C46D7">
        <w:rPr>
          <w:color w:val="000000"/>
          <w:sz w:val="24"/>
          <w:szCs w:val="24"/>
        </w:rPr>
        <w:t>Zarządzenie wchodzi</w:t>
      </w:r>
      <w:r w:rsidR="00AA6D20" w:rsidRPr="007C46D7">
        <w:rPr>
          <w:color w:val="000000"/>
          <w:sz w:val="24"/>
          <w:szCs w:val="24"/>
        </w:rPr>
        <w:t xml:space="preserve"> w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życie</w:t>
      </w:r>
      <w:r w:rsidR="00AA6D20" w:rsidRPr="007C46D7">
        <w:rPr>
          <w:color w:val="000000"/>
          <w:sz w:val="24"/>
          <w:szCs w:val="24"/>
        </w:rPr>
        <w:t xml:space="preserve"> z</w:t>
      </w:r>
      <w:r w:rsidR="00AA6D20">
        <w:rPr>
          <w:color w:val="000000"/>
          <w:sz w:val="24"/>
          <w:szCs w:val="24"/>
        </w:rPr>
        <w:t> </w:t>
      </w:r>
      <w:r w:rsidRPr="007C46D7">
        <w:rPr>
          <w:color w:val="000000"/>
          <w:sz w:val="24"/>
          <w:szCs w:val="24"/>
        </w:rPr>
        <w:t>dniem podpisania.</w:t>
      </w:r>
    </w:p>
    <w:p w:rsidR="007C46D7" w:rsidRDefault="007C46D7" w:rsidP="007C46D7">
      <w:pPr>
        <w:spacing w:line="360" w:lineRule="auto"/>
        <w:jc w:val="both"/>
        <w:rPr>
          <w:color w:val="000000"/>
          <w:sz w:val="24"/>
        </w:rPr>
      </w:pPr>
    </w:p>
    <w:p w:rsidR="007C46D7" w:rsidRDefault="007C46D7" w:rsidP="007C4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46D7" w:rsidRDefault="007C46D7" w:rsidP="007C4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46D7" w:rsidRDefault="007C46D7" w:rsidP="007C4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C46D7" w:rsidRPr="007C46D7" w:rsidRDefault="007C46D7" w:rsidP="007C4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C46D7" w:rsidRPr="007C46D7" w:rsidSect="007C46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6D7" w:rsidRDefault="007C46D7">
      <w:r>
        <w:separator/>
      </w:r>
    </w:p>
  </w:endnote>
  <w:endnote w:type="continuationSeparator" w:id="0">
    <w:p w:rsidR="007C46D7" w:rsidRDefault="007C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6D7" w:rsidRDefault="007C46D7">
      <w:r>
        <w:separator/>
      </w:r>
    </w:p>
  </w:footnote>
  <w:footnote w:type="continuationSeparator" w:id="0">
    <w:p w:rsidR="007C46D7" w:rsidRDefault="007C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września 2025 r."/>
    <w:docVar w:name="AktNr" w:val="668/2025/P"/>
    <w:docVar w:name="Sprawa" w:val="powołania Kapituły Akcji w celu wyboru „Bohaterek” akcji społecznej „Poznanianki”."/>
  </w:docVars>
  <w:rsids>
    <w:rsidRoot w:val="007C46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46D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6D2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BEC8-0BB4-4EC0-90A7-77C02678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2025-09-19T09:29:00Z</dcterms:created>
  <dcterms:modified xsi:type="dcterms:W3CDTF">2025-09-19T09:29:00Z</dcterms:modified>
</cp:coreProperties>
</file>