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2B1308C0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694208">
        <w:rPr>
          <w:color w:val="auto"/>
          <w:sz w:val="18"/>
          <w:szCs w:val="18"/>
        </w:rPr>
        <w:t>nr 2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2C4A6D">
        <w:rPr>
          <w:color w:val="auto"/>
          <w:sz w:val="18"/>
          <w:szCs w:val="18"/>
        </w:rPr>
        <w:t>670/2025/P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6309C6C3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bookmarkStart w:id="0" w:name="_GoBack"/>
      <w:bookmarkEnd w:id="0"/>
      <w:r w:rsidRPr="00A14DE0">
        <w:rPr>
          <w:color w:val="auto"/>
          <w:sz w:val="18"/>
          <w:szCs w:val="18"/>
        </w:rPr>
        <w:t xml:space="preserve">z dnia </w:t>
      </w:r>
      <w:r w:rsidR="002C4A6D">
        <w:rPr>
          <w:color w:val="auto"/>
          <w:sz w:val="18"/>
          <w:szCs w:val="18"/>
        </w:rPr>
        <w:t>18.09.2025</w:t>
      </w:r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0D0978F4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F7087B">
              <w:rPr>
                <w:b/>
                <w:bCs/>
                <w:color w:val="auto"/>
                <w:sz w:val="22"/>
                <w:szCs w:val="22"/>
              </w:rPr>
              <w:t>fert nr 135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6753FC0E" w:rsidR="00F6122F" w:rsidRPr="00A14DE0" w:rsidRDefault="00F7087B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9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5DB60352" w:rsidR="00A04201" w:rsidRPr="00A14DE0" w:rsidRDefault="00F7087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Kwota przeznaczona na </w:t>
            </w:r>
            <w:r w:rsidR="003627F3">
              <w:rPr>
                <w:color w:val="auto"/>
                <w:sz w:val="22"/>
                <w:szCs w:val="22"/>
              </w:rPr>
              <w:t xml:space="preserve">realizację </w:t>
            </w:r>
            <w:r>
              <w:rPr>
                <w:color w:val="auto"/>
                <w:sz w:val="22"/>
                <w:szCs w:val="22"/>
              </w:rPr>
              <w:t>zadań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2CC6CBF2" w:rsidR="00F6122F" w:rsidRPr="00A14DE0" w:rsidRDefault="00F7087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</w:t>
            </w:r>
            <w:r w:rsidR="00A44BC6">
              <w:rPr>
                <w:color w:val="auto"/>
                <w:sz w:val="22"/>
                <w:szCs w:val="22"/>
              </w:rPr>
              <w:t> </w:t>
            </w:r>
            <w:r w:rsidR="00E05100" w:rsidRPr="00A14DE0">
              <w:rPr>
                <w:color w:val="auto"/>
                <w:sz w:val="22"/>
                <w:szCs w:val="22"/>
              </w:rPr>
              <w:t>000</w:t>
            </w:r>
            <w:r w:rsidR="00A44BC6">
              <w:rPr>
                <w:color w:val="auto"/>
                <w:sz w:val="22"/>
                <w:szCs w:val="22"/>
              </w:rPr>
              <w:t>,00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  <w:tr w:rsidR="003627F3" w:rsidRPr="00A14DE0" w14:paraId="06176289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56971A" w14:textId="77777777" w:rsidR="003627F3" w:rsidRDefault="003627F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CEFC9A4" w14:textId="77777777" w:rsidR="003627F3" w:rsidRDefault="003627F3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618ACFB7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</w:t>
      </w:r>
      <w:r w:rsidR="00694208">
        <w:rPr>
          <w:color w:val="auto"/>
          <w:sz w:val="28"/>
          <w:szCs w:val="28"/>
        </w:rPr>
        <w:t xml:space="preserve">nie </w:t>
      </w:r>
      <w:r w:rsidRPr="00A14DE0">
        <w:rPr>
          <w:color w:val="auto"/>
          <w:sz w:val="28"/>
          <w:szCs w:val="28"/>
        </w:rPr>
        <w:t xml:space="preserve">przyznano </w:t>
      </w:r>
      <w:r w:rsidR="00A44BC6" w:rsidRPr="00A14DE0">
        <w:rPr>
          <w:color w:val="auto"/>
          <w:sz w:val="28"/>
          <w:szCs w:val="28"/>
        </w:rPr>
        <w:t>dofinansowani</w:t>
      </w:r>
      <w:r w:rsidR="00A44BC6">
        <w:rPr>
          <w:color w:val="auto"/>
          <w:sz w:val="28"/>
          <w:szCs w:val="28"/>
        </w:rPr>
        <w:t>a</w:t>
      </w:r>
      <w:r w:rsidR="00A44BC6" w:rsidRPr="00A14DE0">
        <w:rPr>
          <w:color w:val="auto"/>
          <w:sz w:val="28"/>
          <w:szCs w:val="28"/>
        </w:rPr>
        <w:t xml:space="preserve"> </w:t>
      </w:r>
      <w:r w:rsidRPr="00A14DE0">
        <w:rPr>
          <w:color w:val="auto"/>
          <w:sz w:val="28"/>
          <w:szCs w:val="28"/>
        </w:rPr>
        <w:t>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694208" w:rsidRPr="00A14DE0" w14:paraId="047067A8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640A912D" w14:textId="254F804A" w:rsidR="00694208" w:rsidRDefault="00694208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Upowszechnianie i ochrona wolności i praw człowieka oraz swobód obywatelskich, a</w:t>
            </w:r>
            <w:r w:rsidR="00A44BC6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także działań wspomaga</w:t>
            </w:r>
            <w:r>
              <w:rPr>
                <w:b/>
                <w:bCs/>
                <w:color w:val="auto"/>
                <w:sz w:val="22"/>
                <w:szCs w:val="22"/>
              </w:rPr>
              <w:t>jących rozwój demokracji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75F9646E" w:rsidR="00B06DCA" w:rsidRPr="00A14DE0" w:rsidRDefault="00A406EB" w:rsidP="00F7087B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F7087B">
              <w:rPr>
                <w:b/>
                <w:bCs/>
                <w:color w:val="auto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F7087B" w:rsidRPr="00F7087B">
              <w:rPr>
                <w:b/>
                <w:bCs/>
                <w:color w:val="auto"/>
                <w:sz w:val="22"/>
                <w:szCs w:val="22"/>
              </w:rPr>
              <w:t>Wzmocnienie widoczności kobiet w życiu publicznym – budowanie aktywnej postawy kobiet w społecznościach lokalnych</w:t>
            </w:r>
          </w:p>
        </w:tc>
      </w:tr>
      <w:tr w:rsidR="00694208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0F635304" w:rsidR="00694208" w:rsidRPr="00A14DE0" w:rsidRDefault="00F7087B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F7087B">
              <w:rPr>
                <w:b/>
                <w:bCs/>
                <w:sz w:val="22"/>
                <w:szCs w:val="22"/>
              </w:rPr>
              <w:t>H(e)R Club II - działania na rzecz wzmocnienia kobiet</w:t>
            </w:r>
            <w:r>
              <w:rPr>
                <w:sz w:val="22"/>
                <w:szCs w:val="22"/>
              </w:rPr>
              <w:br/>
            </w:r>
            <w:r w:rsidRPr="00F7087B">
              <w:rPr>
                <w:sz w:val="22"/>
                <w:szCs w:val="22"/>
              </w:rPr>
              <w:t xml:space="preserve">Stowarzyszenie </w:t>
            </w:r>
            <w:proofErr w:type="spellStart"/>
            <w:r w:rsidRPr="00F7087B">
              <w:rPr>
                <w:sz w:val="22"/>
                <w:szCs w:val="22"/>
              </w:rPr>
              <w:t>Local</w:t>
            </w:r>
            <w:proofErr w:type="spellEnd"/>
            <w:r w:rsidRPr="00F7087B">
              <w:rPr>
                <w:sz w:val="22"/>
                <w:szCs w:val="22"/>
              </w:rPr>
              <w:t xml:space="preserve"> Girls </w:t>
            </w:r>
            <w:proofErr w:type="spellStart"/>
            <w:r w:rsidRPr="00F7087B">
              <w:rPr>
                <w:sz w:val="22"/>
                <w:szCs w:val="22"/>
              </w:rPr>
              <w:t>Movement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7778CF04" w:rsidR="00694208" w:rsidRPr="00A14DE0" w:rsidRDefault="00F7087B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43 5</w:t>
            </w:r>
            <w:r w:rsidR="00694208" w:rsidRPr="00490C06">
              <w:rPr>
                <w:sz w:val="22"/>
                <w:szCs w:val="22"/>
              </w:rPr>
              <w:t>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63739D1B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56CBC495" w:rsidR="00694208" w:rsidRPr="00A14DE0" w:rsidRDefault="00F7087B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Pozytywna/80</w:t>
            </w:r>
            <w:r w:rsidR="00694208" w:rsidRPr="00490C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3B4B8C9C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694208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3C866A" w14:textId="79AD48E5" w:rsidR="00694208" w:rsidRPr="00812C63" w:rsidRDefault="00F7087B" w:rsidP="00694208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F7087B">
              <w:rPr>
                <w:b/>
                <w:bCs/>
                <w:sz w:val="22"/>
                <w:szCs w:val="22"/>
              </w:rPr>
              <w:t>"Widzialne Poznanianki"</w:t>
            </w:r>
            <w:r>
              <w:rPr>
                <w:sz w:val="22"/>
                <w:szCs w:val="22"/>
              </w:rPr>
              <w:br/>
            </w:r>
            <w:r w:rsidRPr="00F7087B">
              <w:rPr>
                <w:sz w:val="22"/>
                <w:szCs w:val="22"/>
              </w:rPr>
              <w:t xml:space="preserve">Fundacja im. Julii </w:t>
            </w:r>
            <w:proofErr w:type="spellStart"/>
            <w:r w:rsidRPr="00F7087B">
              <w:rPr>
                <w:sz w:val="22"/>
                <w:szCs w:val="22"/>
              </w:rPr>
              <w:t>Woykowskiej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3BD68CDA" w:rsidR="00694208" w:rsidRPr="00A14DE0" w:rsidRDefault="00F7087B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40 00</w:t>
            </w:r>
            <w:r w:rsidR="00694208" w:rsidRPr="00490C06">
              <w:rPr>
                <w:sz w:val="22"/>
                <w:szCs w:val="22"/>
              </w:rPr>
              <w:t>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0ADD4FC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228F6CA7" w:rsidR="00694208" w:rsidRPr="00A14DE0" w:rsidRDefault="00F7087B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Pozytywna/78</w:t>
            </w:r>
            <w:r w:rsidR="00694208" w:rsidRPr="00490C06">
              <w:rPr>
                <w:sz w:val="22"/>
                <w:szCs w:val="22"/>
              </w:rPr>
              <w:t>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7CFA9C2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F7087B" w:rsidRPr="00A14DE0" w14:paraId="33D21A7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61FCE1" w14:textId="77777777" w:rsidR="00F7087B" w:rsidRDefault="00F7087B" w:rsidP="00694208">
            <w:pPr>
              <w:spacing w:after="40"/>
              <w:rPr>
                <w:b/>
                <w:bCs/>
                <w:sz w:val="22"/>
                <w:szCs w:val="22"/>
              </w:rPr>
            </w:pPr>
            <w:r w:rsidRPr="00F7087B">
              <w:rPr>
                <w:b/>
                <w:bCs/>
                <w:sz w:val="22"/>
                <w:szCs w:val="22"/>
              </w:rPr>
              <w:t>Widoczna, Odważna, Aktywna – kobieta w przestrzeni społecznej</w:t>
            </w:r>
          </w:p>
          <w:p w14:paraId="55D24562" w14:textId="08CFF458" w:rsidR="00F7087B" w:rsidRPr="00F7087B" w:rsidRDefault="00F7087B" w:rsidP="00694208">
            <w:pPr>
              <w:spacing w:after="40"/>
              <w:rPr>
                <w:bCs/>
                <w:sz w:val="22"/>
                <w:szCs w:val="22"/>
              </w:rPr>
            </w:pPr>
            <w:r w:rsidRPr="00F7087B">
              <w:rPr>
                <w:bCs/>
                <w:sz w:val="22"/>
                <w:szCs w:val="22"/>
              </w:rPr>
              <w:t>Przy Tobie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BCB38A" w14:textId="196D4BCB" w:rsidR="00F7087B" w:rsidRPr="00490C06" w:rsidRDefault="00F7087B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14 590,00 </w:t>
            </w:r>
            <w:proofErr w:type="spellStart"/>
            <w:r>
              <w:rPr>
                <w:sz w:val="22"/>
                <w:szCs w:val="22"/>
              </w:rPr>
              <w:t>zl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40A766" w14:textId="41F4422E" w:rsidR="00F7087B" w:rsidRPr="00490C06" w:rsidRDefault="00F7087B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62CE0B" w14:textId="6D152A4E" w:rsidR="00F7087B" w:rsidRPr="00490C06" w:rsidRDefault="00F7087B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Pozytywna/77,75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875B9C" w14:textId="14C156FA" w:rsidR="00F7087B" w:rsidRPr="00490C06" w:rsidRDefault="00F7087B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0EE98F63" w:rsidR="00B57405" w:rsidRPr="00A14DE0" w:rsidRDefault="00F7087B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98 09</w:t>
            </w:r>
            <w:r w:rsidR="00C50E5D">
              <w:rPr>
                <w:color w:val="auto"/>
                <w:sz w:val="22"/>
                <w:szCs w:val="22"/>
              </w:rPr>
              <w:t>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3F6A20BB" w:rsidR="00B57405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  <w:r w:rsidR="00C50E5D">
              <w:rPr>
                <w:color w:val="auto"/>
                <w:sz w:val="22"/>
                <w:szCs w:val="22"/>
              </w:rPr>
              <w:t>,00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7679806B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F7087B">
        <w:rPr>
          <w:color w:val="auto"/>
          <w:sz w:val="18"/>
          <w:szCs w:val="18"/>
        </w:rPr>
        <w:t>15 września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AE64" w14:textId="77777777" w:rsidR="00282A30" w:rsidRDefault="00282A30">
      <w:r>
        <w:separator/>
      </w:r>
    </w:p>
  </w:endnote>
  <w:endnote w:type="continuationSeparator" w:id="0">
    <w:p w14:paraId="7A944B73" w14:textId="77777777" w:rsidR="00282A30" w:rsidRDefault="0028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5802AD4A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C41C76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30423" w14:textId="77777777" w:rsidR="00282A30" w:rsidRDefault="00282A30">
      <w:r>
        <w:separator/>
      </w:r>
    </w:p>
  </w:footnote>
  <w:footnote w:type="continuationSeparator" w:id="0">
    <w:p w14:paraId="338A471B" w14:textId="77777777" w:rsidR="00282A30" w:rsidRDefault="0028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1A17"/>
    <w:rsid w:val="000923AE"/>
    <w:rsid w:val="000E09D6"/>
    <w:rsid w:val="001A0797"/>
    <w:rsid w:val="00242046"/>
    <w:rsid w:val="00247300"/>
    <w:rsid w:val="00282A30"/>
    <w:rsid w:val="00291058"/>
    <w:rsid w:val="002A7450"/>
    <w:rsid w:val="002B228E"/>
    <w:rsid w:val="002C0554"/>
    <w:rsid w:val="002C4A6D"/>
    <w:rsid w:val="002C7471"/>
    <w:rsid w:val="002F69E8"/>
    <w:rsid w:val="0031358E"/>
    <w:rsid w:val="0032533A"/>
    <w:rsid w:val="00325532"/>
    <w:rsid w:val="003255FB"/>
    <w:rsid w:val="003419FB"/>
    <w:rsid w:val="0035539E"/>
    <w:rsid w:val="003627F3"/>
    <w:rsid w:val="003713DD"/>
    <w:rsid w:val="004051F8"/>
    <w:rsid w:val="004452D2"/>
    <w:rsid w:val="0045406D"/>
    <w:rsid w:val="00484121"/>
    <w:rsid w:val="00497DB5"/>
    <w:rsid w:val="00507006"/>
    <w:rsid w:val="00517A19"/>
    <w:rsid w:val="00537F7A"/>
    <w:rsid w:val="00556714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94208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4201"/>
    <w:rsid w:val="00A14DE0"/>
    <w:rsid w:val="00A406EB"/>
    <w:rsid w:val="00A44BC6"/>
    <w:rsid w:val="00A61DD5"/>
    <w:rsid w:val="00A90624"/>
    <w:rsid w:val="00AD498B"/>
    <w:rsid w:val="00B06DCA"/>
    <w:rsid w:val="00B47EA1"/>
    <w:rsid w:val="00B52C8B"/>
    <w:rsid w:val="00B57405"/>
    <w:rsid w:val="00B61D2B"/>
    <w:rsid w:val="00BB583B"/>
    <w:rsid w:val="00C04514"/>
    <w:rsid w:val="00C41C76"/>
    <w:rsid w:val="00C50E5D"/>
    <w:rsid w:val="00C91898"/>
    <w:rsid w:val="00CB3C44"/>
    <w:rsid w:val="00CD63F0"/>
    <w:rsid w:val="00D14663"/>
    <w:rsid w:val="00D61AC5"/>
    <w:rsid w:val="00D87A37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46EF"/>
    <w:rsid w:val="00F35011"/>
    <w:rsid w:val="00F6122F"/>
    <w:rsid w:val="00F7087B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6</cp:revision>
  <cp:lastPrinted>2020-12-16T14:45:00Z</cp:lastPrinted>
  <dcterms:created xsi:type="dcterms:W3CDTF">2025-09-16T06:58:00Z</dcterms:created>
  <dcterms:modified xsi:type="dcterms:W3CDTF">2025-09-19T11:26:00Z</dcterms:modified>
</cp:coreProperties>
</file>