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F0356" w14:textId="1D0E0BAD" w:rsidR="00263CF8" w:rsidRPr="00BB48D7" w:rsidRDefault="00263CF8" w:rsidP="00263CF8">
      <w:pPr>
        <w:pStyle w:val="Nagwek1"/>
        <w:spacing w:line="288" w:lineRule="auto"/>
        <w:ind w:firstLine="6"/>
        <w:jc w:val="right"/>
        <w:rPr>
          <w:rFonts w:cs="Arial"/>
          <w:snapToGrid w:val="0"/>
          <w:sz w:val="18"/>
          <w:szCs w:val="18"/>
        </w:rPr>
      </w:pPr>
      <w:r w:rsidRPr="00BB48D7">
        <w:rPr>
          <w:rFonts w:cs="Arial"/>
          <w:sz w:val="18"/>
          <w:szCs w:val="18"/>
        </w:rPr>
        <w:t xml:space="preserve">Załącznik </w:t>
      </w:r>
      <w:r w:rsidRPr="00BB48D7">
        <w:rPr>
          <w:rFonts w:cs="Arial"/>
          <w:snapToGrid w:val="0"/>
          <w:sz w:val="18"/>
          <w:szCs w:val="18"/>
        </w:rPr>
        <w:t xml:space="preserve">do zarządzenia Nr  </w:t>
      </w:r>
      <w:r w:rsidR="009234A4">
        <w:rPr>
          <w:rFonts w:cs="Arial"/>
          <w:snapToGrid w:val="0"/>
          <w:sz w:val="18"/>
          <w:szCs w:val="18"/>
        </w:rPr>
        <w:t>677/</w:t>
      </w:r>
      <w:r w:rsidRPr="00BB48D7">
        <w:rPr>
          <w:rFonts w:cs="Arial"/>
          <w:snapToGrid w:val="0"/>
          <w:sz w:val="18"/>
          <w:szCs w:val="18"/>
        </w:rPr>
        <w:t>2025/P</w:t>
      </w:r>
    </w:p>
    <w:p w14:paraId="4F1FCCD0" w14:textId="77777777" w:rsidR="00263CF8" w:rsidRPr="00BB48D7" w:rsidRDefault="00263CF8" w:rsidP="00263CF8">
      <w:pPr>
        <w:spacing w:line="288" w:lineRule="auto"/>
        <w:jc w:val="right"/>
        <w:rPr>
          <w:rFonts w:ascii="Arial" w:hAnsi="Arial" w:cs="Arial"/>
          <w:b/>
          <w:caps/>
          <w:snapToGrid w:val="0"/>
          <w:sz w:val="18"/>
          <w:szCs w:val="18"/>
        </w:rPr>
      </w:pPr>
      <w:r w:rsidRPr="00BB48D7">
        <w:rPr>
          <w:rFonts w:ascii="Arial" w:hAnsi="Arial" w:cs="Arial"/>
          <w:b/>
          <w:caps/>
          <w:snapToGrid w:val="0"/>
          <w:sz w:val="18"/>
          <w:szCs w:val="18"/>
        </w:rPr>
        <w:t>Prezydenta Miasta Poznania</w:t>
      </w:r>
    </w:p>
    <w:p w14:paraId="120127D9" w14:textId="05BCEE62" w:rsidR="00263CF8" w:rsidRPr="00BB48D7" w:rsidRDefault="00263CF8" w:rsidP="00263CF8">
      <w:pPr>
        <w:spacing w:line="288" w:lineRule="auto"/>
        <w:jc w:val="right"/>
        <w:rPr>
          <w:rFonts w:ascii="Arial" w:hAnsi="Arial" w:cs="Arial"/>
          <w:b/>
          <w:snapToGrid w:val="0"/>
          <w:sz w:val="18"/>
          <w:szCs w:val="18"/>
        </w:rPr>
      </w:pPr>
      <w:r w:rsidRPr="00BB48D7">
        <w:rPr>
          <w:rFonts w:ascii="Arial" w:hAnsi="Arial" w:cs="Arial"/>
          <w:b/>
          <w:snapToGrid w:val="0"/>
          <w:sz w:val="18"/>
          <w:szCs w:val="18"/>
        </w:rPr>
        <w:t xml:space="preserve">z dnia </w:t>
      </w:r>
      <w:r w:rsidR="009234A4">
        <w:rPr>
          <w:rFonts w:ascii="Arial" w:hAnsi="Arial" w:cs="Arial"/>
          <w:b/>
          <w:snapToGrid w:val="0"/>
          <w:sz w:val="18"/>
          <w:szCs w:val="18"/>
        </w:rPr>
        <w:t>25.09.</w:t>
      </w:r>
      <w:bookmarkStart w:id="0" w:name="_GoBack"/>
      <w:bookmarkEnd w:id="0"/>
      <w:r w:rsidRPr="00BB48D7">
        <w:rPr>
          <w:rFonts w:ascii="Arial" w:hAnsi="Arial" w:cs="Arial"/>
          <w:b/>
          <w:snapToGrid w:val="0"/>
          <w:sz w:val="18"/>
          <w:szCs w:val="18"/>
        </w:rPr>
        <w:t>2025 r.</w:t>
      </w:r>
    </w:p>
    <w:p w14:paraId="48E16457" w14:textId="53B834E9" w:rsidR="000945C2" w:rsidRPr="000945C2" w:rsidRDefault="000945C2" w:rsidP="001907E5">
      <w:pPr>
        <w:spacing w:after="8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945C2">
        <w:rPr>
          <w:rFonts w:ascii="Arial" w:hAnsi="Arial" w:cs="Arial"/>
          <w:b/>
          <w:sz w:val="22"/>
          <w:szCs w:val="22"/>
        </w:rPr>
        <w:t xml:space="preserve">Prezydent Miasta Poznania </w:t>
      </w:r>
      <w:r w:rsidRPr="00D325C6">
        <w:rPr>
          <w:rFonts w:ascii="Arial" w:hAnsi="Arial" w:cs="Arial"/>
          <w:sz w:val="22"/>
          <w:szCs w:val="22"/>
        </w:rPr>
        <w:t>jako prezydent miasta na prawach powiatu wykonujący zadania z</w:t>
      </w:r>
      <w:r w:rsidR="001907E5" w:rsidRPr="00D325C6">
        <w:rPr>
          <w:rFonts w:ascii="Arial" w:hAnsi="Arial" w:cs="Arial"/>
          <w:sz w:val="22"/>
          <w:szCs w:val="22"/>
        </w:rPr>
        <w:t> zakresu administracji rządowej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945C2">
        <w:rPr>
          <w:rFonts w:ascii="Arial" w:hAnsi="Arial" w:cs="Arial"/>
          <w:sz w:val="22"/>
          <w:szCs w:val="22"/>
        </w:rPr>
        <w:t>przekazuje do publicznej wiadomości:</w:t>
      </w:r>
    </w:p>
    <w:p w14:paraId="09D34C0E" w14:textId="6BA44A71" w:rsidR="00263CF8" w:rsidRPr="0014729A" w:rsidRDefault="00263CF8" w:rsidP="001907E5">
      <w:pPr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4729A">
        <w:rPr>
          <w:rFonts w:ascii="Arial" w:hAnsi="Arial" w:cs="Arial"/>
          <w:b/>
          <w:sz w:val="22"/>
          <w:szCs w:val="22"/>
        </w:rPr>
        <w:t>Wykaz nieruchomości Skarbu Państwa przeznaczon</w:t>
      </w:r>
      <w:r w:rsidR="00F84037">
        <w:rPr>
          <w:rFonts w:ascii="Arial" w:hAnsi="Arial" w:cs="Arial"/>
          <w:b/>
          <w:sz w:val="22"/>
          <w:szCs w:val="22"/>
        </w:rPr>
        <w:t>ej</w:t>
      </w:r>
      <w:r w:rsidRPr="0014729A">
        <w:rPr>
          <w:rFonts w:ascii="Arial" w:hAnsi="Arial" w:cs="Arial"/>
          <w:b/>
          <w:sz w:val="22"/>
          <w:szCs w:val="22"/>
        </w:rPr>
        <w:t xml:space="preserve"> do sprzedaży</w:t>
      </w:r>
    </w:p>
    <w:tbl>
      <w:tblPr>
        <w:tblW w:w="1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18"/>
        <w:gridCol w:w="4536"/>
        <w:gridCol w:w="2268"/>
        <w:gridCol w:w="1822"/>
      </w:tblGrid>
      <w:tr w:rsidR="00263CF8" w:rsidRPr="00B25853" w14:paraId="79F3E0D0" w14:textId="77777777" w:rsidTr="00BB48D7">
        <w:tc>
          <w:tcPr>
            <w:tcW w:w="2518" w:type="dxa"/>
            <w:shd w:val="clear" w:color="auto" w:fill="auto"/>
            <w:vAlign w:val="center"/>
          </w:tcPr>
          <w:p w14:paraId="0A195E86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Adres nieruchomości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4BFF51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Oznaczenie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i powierzchnia nieruchomości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8E8897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ume</w:t>
            </w:r>
            <w:r w:rsidRPr="00B25853">
              <w:rPr>
                <w:rFonts w:ascii="Arial" w:hAnsi="Arial" w:cs="Arial"/>
                <w:b/>
                <w:sz w:val="22"/>
                <w:szCs w:val="22"/>
              </w:rPr>
              <w:t xml:space="preserve">r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B25853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71ACB3F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Cena sprzedaży</w:t>
            </w:r>
          </w:p>
        </w:tc>
      </w:tr>
      <w:tr w:rsidR="00263CF8" w:rsidRPr="00B25853" w14:paraId="401F300E" w14:textId="77777777" w:rsidTr="00BB48D7">
        <w:trPr>
          <w:trHeight w:val="284"/>
        </w:trPr>
        <w:tc>
          <w:tcPr>
            <w:tcW w:w="2518" w:type="dxa"/>
            <w:shd w:val="clear" w:color="auto" w:fill="auto"/>
            <w:vAlign w:val="center"/>
          </w:tcPr>
          <w:p w14:paraId="1C047CDB" w14:textId="77777777" w:rsidR="00263CF8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25853">
              <w:rPr>
                <w:rFonts w:ascii="Arial" w:hAnsi="Arial" w:cs="Arial"/>
                <w:sz w:val="22"/>
                <w:szCs w:val="22"/>
              </w:rPr>
              <w:t>Poznań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336A99C" w14:textId="2FFD1E0A" w:rsidR="00263CF8" w:rsidRPr="00094EFA" w:rsidRDefault="00263CF8" w:rsidP="00094EFA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094EFA">
              <w:rPr>
                <w:rFonts w:ascii="Arial" w:hAnsi="Arial" w:cs="Arial"/>
                <w:sz w:val="22"/>
                <w:szCs w:val="22"/>
              </w:rPr>
              <w:t xml:space="preserve">ulica </w:t>
            </w:r>
            <w:r w:rsidR="00094EFA" w:rsidRPr="00094EFA">
              <w:rPr>
                <w:rFonts w:ascii="Arial" w:hAnsi="Arial" w:cs="Arial"/>
                <w:bCs/>
                <w:sz w:val="22"/>
                <w:szCs w:val="22"/>
              </w:rPr>
              <w:t>Wołowska 90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15AD87" w14:textId="19A511DA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obręb </w:t>
            </w:r>
            <w:proofErr w:type="spellStart"/>
            <w:r w:rsidR="00094EFA">
              <w:rPr>
                <w:rFonts w:ascii="Arial" w:hAnsi="Arial" w:cs="Arial"/>
                <w:sz w:val="22"/>
                <w:szCs w:val="22"/>
              </w:rPr>
              <w:t>Junikowo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arkusz </w:t>
            </w:r>
            <w:r w:rsidR="00094EFA">
              <w:rPr>
                <w:rFonts w:ascii="Arial" w:hAnsi="Arial" w:cs="Arial"/>
                <w:sz w:val="22"/>
                <w:szCs w:val="22"/>
              </w:rPr>
              <w:t>03</w:t>
            </w:r>
            <w:r>
              <w:rPr>
                <w:rFonts w:ascii="Arial" w:hAnsi="Arial" w:cs="Arial"/>
                <w:sz w:val="22"/>
                <w:szCs w:val="22"/>
              </w:rPr>
              <w:t xml:space="preserve">, działka nr </w:t>
            </w:r>
            <w:r w:rsidRPr="00B25853">
              <w:rPr>
                <w:rFonts w:ascii="Arial" w:hAnsi="Arial" w:cs="Arial"/>
                <w:sz w:val="22"/>
                <w:szCs w:val="22"/>
              </w:rPr>
              <w:t>1</w:t>
            </w:r>
            <w:r w:rsidR="00094EFA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41AEBE3A" w14:textId="1E974CE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pow. </w:t>
            </w:r>
            <w:r w:rsidR="00094EFA" w:rsidRPr="00094EFA">
              <w:rPr>
                <w:rFonts w:ascii="Arial" w:hAnsi="Arial" w:cs="Arial"/>
                <w:sz w:val="22"/>
                <w:szCs w:val="22"/>
              </w:rPr>
              <w:t>1123</w:t>
            </w:r>
            <w:r w:rsidRPr="00B25853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C49B06" w14:textId="31E701C1" w:rsidR="00263CF8" w:rsidRPr="00B25853" w:rsidRDefault="00094EFA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094EFA">
              <w:rPr>
                <w:rFonts w:ascii="Arial" w:hAnsi="Arial" w:cs="Arial"/>
                <w:sz w:val="22"/>
                <w:szCs w:val="22"/>
              </w:rPr>
              <w:t>PO1P/00013594/8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C7C1ADB" w14:textId="01DB14E7" w:rsidR="00263CF8" w:rsidRPr="00B25853" w:rsidRDefault="00094EFA" w:rsidP="00094EFA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285</w:t>
            </w:r>
            <w:r w:rsidR="00A25A0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900</w:t>
            </w:r>
            <w:r w:rsidR="00263CF8" w:rsidRPr="00B25853"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</w:tr>
    </w:tbl>
    <w:p w14:paraId="07836387" w14:textId="77777777" w:rsidR="00263CF8" w:rsidRDefault="00263CF8" w:rsidP="00263CF8">
      <w:pPr>
        <w:spacing w:line="288" w:lineRule="auto"/>
        <w:rPr>
          <w:rFonts w:ascii="Arial" w:hAnsi="Arial" w:cs="Arial"/>
          <w:b/>
          <w:sz w:val="22"/>
          <w:szCs w:val="22"/>
        </w:rPr>
        <w:sectPr w:rsidR="00263CF8" w:rsidSect="00263CF8">
          <w:type w:val="continuous"/>
          <w:pgSz w:w="11906" w:h="16838"/>
          <w:pgMar w:top="709" w:right="567" w:bottom="1418" w:left="567" w:header="709" w:footer="709" w:gutter="0"/>
          <w:cols w:space="708"/>
          <w:docGrid w:linePitch="360"/>
        </w:sectPr>
      </w:pPr>
    </w:p>
    <w:p w14:paraId="568DEEBC" w14:textId="77777777" w:rsidR="00263CF8" w:rsidRPr="00C8400C" w:rsidRDefault="00263CF8" w:rsidP="00C8400C">
      <w:pPr>
        <w:spacing w:after="120"/>
        <w:ind w:right="-213"/>
        <w:rPr>
          <w:rFonts w:ascii="Arial" w:hAnsi="Arial" w:cs="Arial"/>
          <w:b/>
          <w:sz w:val="22"/>
          <w:szCs w:val="22"/>
        </w:rPr>
      </w:pPr>
      <w:r w:rsidRPr="00C8400C">
        <w:rPr>
          <w:rFonts w:ascii="Arial" w:hAnsi="Arial" w:cs="Arial"/>
          <w:b/>
          <w:sz w:val="22"/>
          <w:szCs w:val="22"/>
        </w:rPr>
        <w:t>Przeznaczenie nieruchomości</w:t>
      </w:r>
    </w:p>
    <w:p w14:paraId="608C2823" w14:textId="79CDFFFB" w:rsidR="00263CF8" w:rsidRPr="00C8400C" w:rsidRDefault="00453298" w:rsidP="00C8400C">
      <w:pPr>
        <w:spacing w:after="120"/>
        <w:ind w:right="-213"/>
        <w:rPr>
          <w:rFonts w:ascii="Arial" w:hAnsi="Arial" w:cs="Arial"/>
          <w:sz w:val="22"/>
          <w:szCs w:val="22"/>
        </w:rPr>
      </w:pPr>
      <w:r w:rsidRPr="00C8400C">
        <w:rPr>
          <w:rFonts w:ascii="Arial" w:hAnsi="Arial" w:cs="Arial"/>
          <w:sz w:val="22"/>
          <w:szCs w:val="22"/>
        </w:rPr>
        <w:t>Działka zlokalizowana jest na obszarze, na którym nie obowiązuje miejscowy plan zagospodarowania przestrzennego</w:t>
      </w:r>
      <w:r w:rsidR="00263CF8" w:rsidRPr="00C8400C">
        <w:rPr>
          <w:rFonts w:ascii="Arial" w:hAnsi="Arial" w:cs="Arial"/>
          <w:sz w:val="22"/>
          <w:szCs w:val="22"/>
        </w:rPr>
        <w:t>.</w:t>
      </w:r>
    </w:p>
    <w:p w14:paraId="7773F73A" w14:textId="13E1A02B" w:rsidR="00453298" w:rsidRPr="00C8400C" w:rsidRDefault="00453298" w:rsidP="00C8400C">
      <w:pPr>
        <w:spacing w:after="120"/>
        <w:rPr>
          <w:rFonts w:ascii="Arial" w:hAnsi="Arial" w:cs="Arial"/>
          <w:sz w:val="22"/>
          <w:szCs w:val="22"/>
        </w:rPr>
      </w:pPr>
      <w:r w:rsidRPr="00C8400C">
        <w:rPr>
          <w:rFonts w:ascii="Arial" w:hAnsi="Arial" w:cs="Arial"/>
          <w:sz w:val="22"/>
          <w:szCs w:val="22"/>
        </w:rPr>
        <w:t>W „Studium uwarunkowań i kierunków zagospodarowania przestrzennego miasta Poznania” zatwierdzony</w:t>
      </w:r>
      <w:r w:rsidR="00A25A09">
        <w:rPr>
          <w:rFonts w:ascii="Arial" w:hAnsi="Arial" w:cs="Arial"/>
          <w:sz w:val="22"/>
          <w:szCs w:val="22"/>
        </w:rPr>
        <w:t>m</w:t>
      </w:r>
      <w:r w:rsidRPr="00C8400C">
        <w:rPr>
          <w:rFonts w:ascii="Arial" w:hAnsi="Arial" w:cs="Arial"/>
          <w:sz w:val="22"/>
          <w:szCs w:val="22"/>
        </w:rPr>
        <w:t xml:space="preserve"> uchwałą</w:t>
      </w:r>
      <w:r w:rsidRPr="00C8400C">
        <w:rPr>
          <w:rFonts w:ascii="Arial" w:hAnsi="Arial" w:cs="Arial"/>
          <w:sz w:val="22"/>
          <w:szCs w:val="22"/>
        </w:rPr>
        <w:br/>
        <w:t>Nr LXXXVIII/1670/VIII/2023 Rady Miasta Poznania z dnia 11 lipca 2023</w:t>
      </w:r>
      <w:r w:rsidRPr="00C8400C">
        <w:rPr>
          <w:rFonts w:ascii="Arial" w:hAnsi="Arial" w:cs="Arial"/>
          <w:b/>
          <w:sz w:val="22"/>
          <w:szCs w:val="22"/>
        </w:rPr>
        <w:t> </w:t>
      </w:r>
      <w:r w:rsidRPr="00C8400C">
        <w:rPr>
          <w:rFonts w:ascii="Arial" w:hAnsi="Arial" w:cs="Arial"/>
          <w:sz w:val="22"/>
          <w:szCs w:val="22"/>
        </w:rPr>
        <w:t>r. działka znajduje się na obszarze oznaczonym symbolem MW/MN. Są to tereny zabudowy mieszkaniowej wielorodzinnej lub tereny zabudowy mieszkaniowej jednorodzinnej, dla których określa się wiodący kierunek przeznaczenia – zabudowę mieszkaniową wielorodzinną lub zabudowę mieszkaniową jednorodzinną</w:t>
      </w:r>
      <w:r w:rsidR="00A25A09">
        <w:rPr>
          <w:rFonts w:ascii="Arial" w:hAnsi="Arial" w:cs="Arial"/>
          <w:sz w:val="22"/>
          <w:szCs w:val="22"/>
        </w:rPr>
        <w:t>,</w:t>
      </w:r>
      <w:r w:rsidR="00C5485D" w:rsidRPr="00C8400C">
        <w:rPr>
          <w:rFonts w:ascii="Arial" w:hAnsi="Arial" w:cs="Arial"/>
          <w:sz w:val="22"/>
          <w:szCs w:val="22"/>
        </w:rPr>
        <w:t xml:space="preserve"> uzupełniający kierunek przeznaczenia – zabudowę usługową towarzyszącą zabudowie mieszkaniowej, domy opieki społecznej, domy seniora, zieleń (np. parki, skwery), tereny sportu i rekreacji i</w:t>
      </w:r>
      <w:r w:rsidR="00A25A09">
        <w:rPr>
          <w:rFonts w:ascii="Arial" w:hAnsi="Arial" w:cs="Arial"/>
          <w:sz w:val="22"/>
          <w:szCs w:val="22"/>
        </w:rPr>
        <w:t> </w:t>
      </w:r>
      <w:r w:rsidR="00C5485D" w:rsidRPr="00C8400C">
        <w:rPr>
          <w:rFonts w:ascii="Arial" w:hAnsi="Arial" w:cs="Arial"/>
          <w:sz w:val="22"/>
          <w:szCs w:val="22"/>
        </w:rPr>
        <w:t>infrastruktury technicznej</w:t>
      </w:r>
      <w:r w:rsidRPr="00C8400C">
        <w:rPr>
          <w:rFonts w:ascii="Arial" w:hAnsi="Arial" w:cs="Arial"/>
          <w:sz w:val="22"/>
          <w:szCs w:val="22"/>
        </w:rPr>
        <w:t>.</w:t>
      </w:r>
    </w:p>
    <w:p w14:paraId="7BECADAA" w14:textId="77777777" w:rsidR="00263CF8" w:rsidRPr="00C8400C" w:rsidRDefault="00263CF8" w:rsidP="00C8400C">
      <w:pPr>
        <w:spacing w:after="120"/>
        <w:ind w:right="-213"/>
        <w:rPr>
          <w:rFonts w:ascii="Arial" w:hAnsi="Arial" w:cs="Arial"/>
          <w:b/>
          <w:sz w:val="22"/>
          <w:szCs w:val="22"/>
        </w:rPr>
      </w:pPr>
      <w:r w:rsidRPr="00C8400C">
        <w:rPr>
          <w:rFonts w:ascii="Arial" w:hAnsi="Arial" w:cs="Arial"/>
          <w:b/>
          <w:sz w:val="22"/>
          <w:szCs w:val="22"/>
        </w:rPr>
        <w:t xml:space="preserve">Opis nieruchomości </w:t>
      </w:r>
    </w:p>
    <w:p w14:paraId="41CF42A0" w14:textId="0CD018F6" w:rsidR="00263CF8" w:rsidRPr="00C8400C" w:rsidRDefault="00263CF8" w:rsidP="00C8400C">
      <w:pPr>
        <w:spacing w:after="120"/>
        <w:ind w:right="-213"/>
        <w:rPr>
          <w:rFonts w:ascii="Arial" w:hAnsi="Arial" w:cs="Arial"/>
          <w:sz w:val="22"/>
          <w:szCs w:val="22"/>
        </w:rPr>
      </w:pPr>
      <w:r w:rsidRPr="00C8400C">
        <w:rPr>
          <w:rFonts w:ascii="Arial" w:hAnsi="Arial" w:cs="Arial"/>
          <w:sz w:val="22"/>
          <w:szCs w:val="22"/>
        </w:rPr>
        <w:t xml:space="preserve">Na nieruchomości </w:t>
      </w:r>
      <w:r w:rsidR="00A25A09">
        <w:rPr>
          <w:rFonts w:ascii="Arial" w:hAnsi="Arial" w:cs="Arial"/>
          <w:sz w:val="22"/>
          <w:szCs w:val="22"/>
        </w:rPr>
        <w:t>znajduje się</w:t>
      </w:r>
      <w:r w:rsidR="00A25A09" w:rsidRPr="00C8400C">
        <w:rPr>
          <w:rFonts w:ascii="Arial" w:hAnsi="Arial" w:cs="Arial"/>
          <w:sz w:val="22"/>
          <w:szCs w:val="22"/>
        </w:rPr>
        <w:t xml:space="preserve"> </w:t>
      </w:r>
      <w:r w:rsidRPr="00C8400C">
        <w:rPr>
          <w:rFonts w:ascii="Arial" w:hAnsi="Arial" w:cs="Arial"/>
          <w:sz w:val="22"/>
          <w:szCs w:val="22"/>
        </w:rPr>
        <w:t xml:space="preserve">budynek </w:t>
      </w:r>
      <w:r w:rsidR="00C5485D" w:rsidRPr="00C8400C">
        <w:rPr>
          <w:rFonts w:ascii="Arial" w:hAnsi="Arial" w:cs="Arial"/>
          <w:sz w:val="22"/>
          <w:szCs w:val="22"/>
        </w:rPr>
        <w:t>przemysłowo-usługowy o jednej kondygnacji</w:t>
      </w:r>
      <w:r w:rsidRPr="00C8400C">
        <w:rPr>
          <w:rFonts w:ascii="Arial" w:hAnsi="Arial" w:cs="Arial"/>
          <w:sz w:val="22"/>
          <w:szCs w:val="22"/>
        </w:rPr>
        <w:t xml:space="preserve"> nadziemn</w:t>
      </w:r>
      <w:r w:rsidR="00C5485D" w:rsidRPr="00C8400C">
        <w:rPr>
          <w:rFonts w:ascii="Arial" w:hAnsi="Arial" w:cs="Arial"/>
          <w:sz w:val="22"/>
          <w:szCs w:val="22"/>
        </w:rPr>
        <w:t>ej z</w:t>
      </w:r>
      <w:r w:rsidR="00041F14">
        <w:rPr>
          <w:rFonts w:ascii="Arial" w:hAnsi="Arial" w:cs="Arial"/>
          <w:sz w:val="22"/>
          <w:szCs w:val="22"/>
        </w:rPr>
        <w:t> </w:t>
      </w:r>
      <w:r w:rsidR="00C5485D" w:rsidRPr="00C8400C">
        <w:rPr>
          <w:rFonts w:ascii="Arial" w:hAnsi="Arial" w:cs="Arial"/>
          <w:sz w:val="22"/>
          <w:szCs w:val="22"/>
        </w:rPr>
        <w:t>zapleczem socjalno-biurowym w</w:t>
      </w:r>
      <w:r w:rsidR="00A25A09">
        <w:rPr>
          <w:rFonts w:ascii="Arial" w:hAnsi="Arial" w:cs="Arial"/>
          <w:sz w:val="22"/>
          <w:szCs w:val="22"/>
        </w:rPr>
        <w:t> </w:t>
      </w:r>
      <w:r w:rsidR="00C5485D" w:rsidRPr="00C8400C">
        <w:rPr>
          <w:rFonts w:ascii="Arial" w:hAnsi="Arial" w:cs="Arial"/>
          <w:sz w:val="22"/>
          <w:szCs w:val="22"/>
        </w:rPr>
        <w:t>zabudowie wolno</w:t>
      </w:r>
      <w:r w:rsidR="00A25A09">
        <w:rPr>
          <w:rFonts w:ascii="Arial" w:hAnsi="Arial" w:cs="Arial"/>
          <w:sz w:val="22"/>
          <w:szCs w:val="22"/>
        </w:rPr>
        <w:t xml:space="preserve"> </w:t>
      </w:r>
      <w:r w:rsidR="00C5485D" w:rsidRPr="00C8400C">
        <w:rPr>
          <w:rFonts w:ascii="Arial" w:hAnsi="Arial" w:cs="Arial"/>
          <w:sz w:val="22"/>
          <w:szCs w:val="22"/>
        </w:rPr>
        <w:t>stojącej</w:t>
      </w:r>
      <w:r w:rsidRPr="00C8400C">
        <w:rPr>
          <w:rFonts w:ascii="Arial" w:hAnsi="Arial" w:cs="Arial"/>
          <w:sz w:val="22"/>
          <w:szCs w:val="22"/>
        </w:rPr>
        <w:t xml:space="preserve">. </w:t>
      </w:r>
      <w:r w:rsidR="00A25A09">
        <w:rPr>
          <w:rFonts w:ascii="Arial" w:hAnsi="Arial" w:cs="Arial"/>
          <w:sz w:val="22"/>
          <w:szCs w:val="22"/>
        </w:rPr>
        <w:t xml:space="preserve">Ma </w:t>
      </w:r>
      <w:r w:rsidRPr="00C8400C">
        <w:rPr>
          <w:rFonts w:ascii="Arial" w:hAnsi="Arial" w:cs="Arial"/>
          <w:sz w:val="22"/>
          <w:szCs w:val="22"/>
        </w:rPr>
        <w:t>drog</w:t>
      </w:r>
      <w:r w:rsidR="00472E58">
        <w:rPr>
          <w:rFonts w:ascii="Arial" w:hAnsi="Arial" w:cs="Arial"/>
          <w:sz w:val="22"/>
          <w:szCs w:val="22"/>
        </w:rPr>
        <w:t>ę</w:t>
      </w:r>
      <w:r w:rsidRPr="00C8400C">
        <w:rPr>
          <w:rFonts w:ascii="Arial" w:hAnsi="Arial" w:cs="Arial"/>
          <w:sz w:val="22"/>
          <w:szCs w:val="22"/>
        </w:rPr>
        <w:t xml:space="preserve"> dojazdową i</w:t>
      </w:r>
      <w:r w:rsidR="00A25A09">
        <w:rPr>
          <w:rFonts w:ascii="Arial" w:hAnsi="Arial" w:cs="Arial"/>
          <w:sz w:val="22"/>
          <w:szCs w:val="22"/>
        </w:rPr>
        <w:t> </w:t>
      </w:r>
      <w:r w:rsidRPr="00C8400C">
        <w:rPr>
          <w:rFonts w:ascii="Arial" w:hAnsi="Arial" w:cs="Arial"/>
          <w:sz w:val="22"/>
          <w:szCs w:val="22"/>
        </w:rPr>
        <w:t>niewielki parking. Wjazd na nieruchomość odbywa się bezpośrednio z</w:t>
      </w:r>
      <w:r w:rsidR="00041F14">
        <w:rPr>
          <w:rFonts w:ascii="Arial" w:hAnsi="Arial" w:cs="Arial"/>
          <w:sz w:val="22"/>
          <w:szCs w:val="22"/>
        </w:rPr>
        <w:t> </w:t>
      </w:r>
      <w:r w:rsidRPr="00C8400C">
        <w:rPr>
          <w:rFonts w:ascii="Arial" w:hAnsi="Arial" w:cs="Arial"/>
          <w:sz w:val="22"/>
          <w:szCs w:val="22"/>
        </w:rPr>
        <w:t xml:space="preserve">ulicy Wołowskiej. </w:t>
      </w:r>
      <w:r w:rsidR="00C8400C" w:rsidRPr="00C8400C">
        <w:rPr>
          <w:rFonts w:ascii="Arial" w:hAnsi="Arial" w:cs="Arial"/>
          <w:sz w:val="22"/>
          <w:szCs w:val="22"/>
        </w:rPr>
        <w:t>Nieruchomość jest ogrodzona.</w:t>
      </w:r>
      <w:r w:rsidRPr="00C8400C">
        <w:rPr>
          <w:rFonts w:ascii="Arial" w:hAnsi="Arial" w:cs="Arial"/>
          <w:sz w:val="22"/>
          <w:szCs w:val="22"/>
        </w:rPr>
        <w:t xml:space="preserve"> Z</w:t>
      </w:r>
      <w:r w:rsidR="00041F14">
        <w:rPr>
          <w:rFonts w:ascii="Arial" w:hAnsi="Arial" w:cs="Arial"/>
          <w:sz w:val="22"/>
          <w:szCs w:val="22"/>
        </w:rPr>
        <w:t> </w:t>
      </w:r>
      <w:r w:rsidRPr="00C8400C">
        <w:rPr>
          <w:rFonts w:ascii="Arial" w:hAnsi="Arial" w:cs="Arial"/>
          <w:sz w:val="22"/>
          <w:szCs w:val="22"/>
        </w:rPr>
        <w:t xml:space="preserve">mapy zasadniczej wynika, że </w:t>
      </w:r>
      <w:r w:rsidR="000945C2" w:rsidRPr="00C8400C">
        <w:rPr>
          <w:rFonts w:ascii="Arial" w:hAnsi="Arial" w:cs="Arial"/>
          <w:sz w:val="22"/>
          <w:szCs w:val="22"/>
        </w:rPr>
        <w:t>jest uzbrojona w</w:t>
      </w:r>
      <w:r w:rsidRPr="00C8400C">
        <w:rPr>
          <w:rFonts w:ascii="Arial" w:hAnsi="Arial" w:cs="Arial"/>
          <w:sz w:val="22"/>
          <w:szCs w:val="22"/>
        </w:rPr>
        <w:t xml:space="preserve"> sieci infrastruktury technicznej: wodociągowej, kanalizacji sanitarnej, energetycznej</w:t>
      </w:r>
      <w:r w:rsidR="00C8400C" w:rsidRPr="00C8400C">
        <w:rPr>
          <w:rFonts w:ascii="Arial" w:hAnsi="Arial" w:cs="Arial"/>
          <w:sz w:val="22"/>
          <w:szCs w:val="22"/>
        </w:rPr>
        <w:t xml:space="preserve"> i</w:t>
      </w:r>
      <w:r w:rsidR="00A25A09">
        <w:rPr>
          <w:rFonts w:ascii="Arial" w:hAnsi="Arial" w:cs="Arial"/>
          <w:sz w:val="22"/>
          <w:szCs w:val="22"/>
        </w:rPr>
        <w:t> </w:t>
      </w:r>
      <w:r w:rsidR="00C8400C" w:rsidRPr="00C8400C">
        <w:rPr>
          <w:rFonts w:ascii="Arial" w:hAnsi="Arial" w:cs="Arial"/>
          <w:sz w:val="22"/>
          <w:szCs w:val="22"/>
        </w:rPr>
        <w:t>teleinformatycznej</w:t>
      </w:r>
      <w:r w:rsidRPr="00C8400C">
        <w:rPr>
          <w:rFonts w:ascii="Arial" w:hAnsi="Arial" w:cs="Arial"/>
          <w:sz w:val="22"/>
          <w:szCs w:val="22"/>
        </w:rPr>
        <w:t>. Działka nr 1</w:t>
      </w:r>
      <w:r w:rsidR="00C8400C" w:rsidRPr="00C8400C">
        <w:rPr>
          <w:rFonts w:ascii="Arial" w:hAnsi="Arial" w:cs="Arial"/>
          <w:sz w:val="22"/>
          <w:szCs w:val="22"/>
        </w:rPr>
        <w:t>1</w:t>
      </w:r>
      <w:r w:rsidRPr="00C8400C">
        <w:rPr>
          <w:rFonts w:ascii="Arial" w:hAnsi="Arial" w:cs="Arial"/>
          <w:sz w:val="22"/>
          <w:szCs w:val="22"/>
        </w:rPr>
        <w:t xml:space="preserve"> oznaczona jest w</w:t>
      </w:r>
      <w:r w:rsidR="00A25A09">
        <w:rPr>
          <w:rFonts w:ascii="Arial" w:hAnsi="Arial" w:cs="Arial"/>
          <w:sz w:val="22"/>
          <w:szCs w:val="22"/>
        </w:rPr>
        <w:t> </w:t>
      </w:r>
      <w:r w:rsidRPr="00C8400C">
        <w:rPr>
          <w:rFonts w:ascii="Arial" w:hAnsi="Arial" w:cs="Arial"/>
          <w:sz w:val="22"/>
          <w:szCs w:val="22"/>
        </w:rPr>
        <w:t>ewidencji gruntów i budynków jako inne tereny zabudowane o symbolu B</w:t>
      </w:r>
      <w:r w:rsidR="00C8400C" w:rsidRPr="00C8400C">
        <w:rPr>
          <w:rFonts w:ascii="Arial" w:hAnsi="Arial" w:cs="Arial"/>
          <w:sz w:val="22"/>
          <w:szCs w:val="22"/>
        </w:rPr>
        <w:t>a</w:t>
      </w:r>
      <w:r w:rsidRPr="00C8400C">
        <w:rPr>
          <w:rFonts w:ascii="Arial" w:hAnsi="Arial" w:cs="Arial"/>
          <w:sz w:val="22"/>
          <w:szCs w:val="22"/>
        </w:rPr>
        <w:t>.</w:t>
      </w:r>
    </w:p>
    <w:p w14:paraId="473BD54F" w14:textId="77777777" w:rsidR="00263CF8" w:rsidRPr="00C8400C" w:rsidRDefault="00263CF8" w:rsidP="00C8400C">
      <w:pPr>
        <w:spacing w:after="120"/>
        <w:ind w:right="-213"/>
        <w:rPr>
          <w:rFonts w:ascii="Arial" w:hAnsi="Arial" w:cs="Arial"/>
          <w:b/>
          <w:sz w:val="22"/>
          <w:szCs w:val="22"/>
        </w:rPr>
      </w:pPr>
      <w:r w:rsidRPr="00C8400C">
        <w:rPr>
          <w:rFonts w:ascii="Arial" w:hAnsi="Arial" w:cs="Arial"/>
          <w:b/>
          <w:sz w:val="22"/>
          <w:szCs w:val="22"/>
        </w:rPr>
        <w:t>Cena sprzedaży</w:t>
      </w:r>
    </w:p>
    <w:p w14:paraId="5D7301BA" w14:textId="6E7830EC" w:rsidR="00263CF8" w:rsidRPr="00C8400C" w:rsidRDefault="00263CF8" w:rsidP="00C8400C">
      <w:pPr>
        <w:spacing w:after="120"/>
        <w:ind w:right="-213"/>
        <w:rPr>
          <w:rFonts w:ascii="Arial" w:hAnsi="Arial" w:cs="Arial"/>
          <w:snapToGrid w:val="0"/>
          <w:spacing w:val="-5"/>
          <w:sz w:val="22"/>
          <w:szCs w:val="22"/>
        </w:rPr>
      </w:pPr>
      <w:r w:rsidRPr="00C8400C">
        <w:rPr>
          <w:rFonts w:ascii="Arial" w:hAnsi="Arial" w:cs="Arial"/>
          <w:sz w:val="22"/>
          <w:szCs w:val="22"/>
        </w:rPr>
        <w:t>Cenę ustalono zgodnie z art. 198h ust. 1 pkt 1 ustawy o gospodarce nieruchomościami (dalej: ustawy) i</w:t>
      </w:r>
      <w:r w:rsidR="0014729A" w:rsidRPr="00C8400C">
        <w:rPr>
          <w:rFonts w:ascii="Arial" w:hAnsi="Arial" w:cs="Arial"/>
          <w:sz w:val="22"/>
          <w:szCs w:val="22"/>
        </w:rPr>
        <w:t> </w:t>
      </w:r>
      <w:r w:rsidRPr="00C8400C">
        <w:rPr>
          <w:rFonts w:ascii="Arial" w:hAnsi="Arial" w:cs="Arial"/>
          <w:sz w:val="22"/>
          <w:szCs w:val="22"/>
        </w:rPr>
        <w:t xml:space="preserve">obowiązuje ona tylko w przypadku zapłaty jednorazowej. Użytkownikowi wieczystemu zostanie też udzielona pomoc </w:t>
      </w:r>
      <w:r w:rsidRPr="00C8400C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C8400C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C8400C">
        <w:rPr>
          <w:rFonts w:ascii="Arial" w:hAnsi="Arial" w:cs="Arial"/>
          <w:sz w:val="22"/>
          <w:szCs w:val="22"/>
        </w:rPr>
        <w:t xml:space="preserve">, a wartość pomocy publicznej odpowiada różnicy między wartością nieruchomości gruntowej a ceną tej nieruchomości. Jeśli wartość pomocy publicznej przekroczy limit </w:t>
      </w:r>
      <w:r w:rsidRPr="00C8400C">
        <w:rPr>
          <w:rFonts w:ascii="Arial" w:hAnsi="Arial" w:cs="Arial"/>
          <w:sz w:val="22"/>
          <w:szCs w:val="22"/>
        </w:rPr>
        <w:t xml:space="preserve">pomocy </w:t>
      </w:r>
      <w:r w:rsidRPr="00C8400C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C8400C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C8400C">
        <w:rPr>
          <w:rFonts w:ascii="Arial" w:hAnsi="Arial" w:cs="Arial"/>
          <w:sz w:val="22"/>
          <w:szCs w:val="22"/>
        </w:rPr>
        <w:t xml:space="preserve">, pomoc zostanie udzielona do tego limitu i zostanie dodatkowo wyznaczona dopłata do wartości nieruchomości gruntowej przyjętej do ustalenia jej ceny (zgodnie z art. 69a ustawy). </w:t>
      </w:r>
      <w:r w:rsidRPr="00C8400C">
        <w:rPr>
          <w:rFonts w:ascii="Arial" w:hAnsi="Arial" w:cs="Arial"/>
          <w:snapToGrid w:val="0"/>
          <w:spacing w:val="-5"/>
          <w:sz w:val="22"/>
          <w:szCs w:val="22"/>
        </w:rPr>
        <w:t>Nabywca ponosi koszty notarialne i sądowe, których wysokość określi notariusz.</w:t>
      </w:r>
    </w:p>
    <w:p w14:paraId="20162818" w14:textId="77777777" w:rsidR="00263CF8" w:rsidRPr="00C8400C" w:rsidRDefault="00263CF8" w:rsidP="00C8400C">
      <w:pPr>
        <w:pStyle w:val="Tekstpodstawowy2"/>
        <w:spacing w:after="120"/>
        <w:jc w:val="left"/>
        <w:rPr>
          <w:rFonts w:ascii="Arial" w:hAnsi="Arial" w:cs="Arial"/>
          <w:sz w:val="22"/>
          <w:szCs w:val="22"/>
        </w:rPr>
      </w:pPr>
      <w:r w:rsidRPr="00C8400C">
        <w:rPr>
          <w:rFonts w:ascii="Arial" w:hAnsi="Arial" w:cs="Arial"/>
          <w:b/>
          <w:sz w:val="22"/>
          <w:szCs w:val="22"/>
        </w:rPr>
        <w:t>Termin zapłaty</w:t>
      </w:r>
      <w:r w:rsidRPr="00C8400C">
        <w:rPr>
          <w:rFonts w:ascii="Arial" w:hAnsi="Arial" w:cs="Arial"/>
          <w:sz w:val="22"/>
          <w:szCs w:val="22"/>
        </w:rPr>
        <w:t xml:space="preserve"> </w:t>
      </w:r>
    </w:p>
    <w:p w14:paraId="0D0CED4D" w14:textId="77777777" w:rsidR="00263CF8" w:rsidRPr="00C8400C" w:rsidRDefault="00263CF8" w:rsidP="00C8400C">
      <w:pPr>
        <w:pStyle w:val="Tekstpodstawowy2"/>
        <w:spacing w:after="120"/>
        <w:jc w:val="left"/>
        <w:rPr>
          <w:rFonts w:ascii="Arial" w:hAnsi="Arial" w:cs="Arial"/>
          <w:snapToGrid/>
          <w:sz w:val="22"/>
          <w:szCs w:val="22"/>
        </w:rPr>
      </w:pPr>
      <w:r w:rsidRPr="00C8400C">
        <w:rPr>
          <w:rFonts w:ascii="Arial" w:hAnsi="Arial" w:cs="Arial"/>
          <w:sz w:val="22"/>
          <w:szCs w:val="22"/>
        </w:rPr>
        <w:t>Do dnia poprzedzającego dzień zawarcia umowy przenoszącej własność (liczy się dzień wpływu na rachunek bankowy Skarbu Państwa).</w:t>
      </w:r>
    </w:p>
    <w:p w14:paraId="43F84883" w14:textId="77777777" w:rsidR="00263CF8" w:rsidRPr="00C8400C" w:rsidRDefault="00263CF8" w:rsidP="00C8400C">
      <w:pPr>
        <w:spacing w:after="120"/>
        <w:rPr>
          <w:rFonts w:ascii="Arial" w:hAnsi="Arial" w:cs="Arial"/>
          <w:b/>
          <w:sz w:val="22"/>
          <w:szCs w:val="22"/>
        </w:rPr>
      </w:pPr>
      <w:r w:rsidRPr="00C8400C">
        <w:rPr>
          <w:rFonts w:ascii="Arial" w:hAnsi="Arial" w:cs="Arial"/>
          <w:b/>
          <w:sz w:val="22"/>
          <w:szCs w:val="22"/>
        </w:rPr>
        <w:t>Uwagi</w:t>
      </w:r>
    </w:p>
    <w:p w14:paraId="2702A381" w14:textId="32A4AAA6" w:rsidR="00DF4866" w:rsidRPr="00C8400C" w:rsidRDefault="00DF4866" w:rsidP="00C8400C">
      <w:pPr>
        <w:pStyle w:val="Tekstpodstawowywcity"/>
        <w:spacing w:after="120" w:line="240" w:lineRule="auto"/>
        <w:ind w:firstLine="0"/>
        <w:jc w:val="left"/>
        <w:rPr>
          <w:rFonts w:ascii="Arial" w:hAnsi="Arial" w:cs="Arial"/>
          <w:iCs/>
          <w:sz w:val="22"/>
          <w:szCs w:val="22"/>
        </w:rPr>
      </w:pPr>
      <w:r w:rsidRPr="00C8400C">
        <w:rPr>
          <w:rFonts w:ascii="Arial" w:hAnsi="Arial" w:cs="Arial"/>
          <w:iCs/>
          <w:sz w:val="22"/>
          <w:szCs w:val="22"/>
        </w:rPr>
        <w:t>Termin do złożenia wniosku przez osoby, którym przysługuje pierwszeństwo w nabyciu nieruchomości na podstawie art. 34 ust. 1 pkt 1 ustawy</w:t>
      </w:r>
      <w:r w:rsidR="00854D54" w:rsidRPr="00C8400C">
        <w:rPr>
          <w:rFonts w:ascii="Arial" w:hAnsi="Arial" w:cs="Arial"/>
          <w:iCs/>
          <w:sz w:val="22"/>
          <w:szCs w:val="22"/>
        </w:rPr>
        <w:t xml:space="preserve"> </w:t>
      </w:r>
      <w:r w:rsidRPr="00C8400C">
        <w:rPr>
          <w:rFonts w:ascii="Arial" w:hAnsi="Arial" w:cs="Arial"/>
          <w:iCs/>
          <w:sz w:val="22"/>
          <w:szCs w:val="22"/>
        </w:rPr>
        <w:t>– nie dotyczy.</w:t>
      </w:r>
    </w:p>
    <w:p w14:paraId="2B476481" w14:textId="20D8C3F2" w:rsidR="00263CF8" w:rsidRPr="00C8400C" w:rsidRDefault="00263CF8" w:rsidP="00C8400C">
      <w:pPr>
        <w:pStyle w:val="Tekstpodstawowywcity"/>
        <w:spacing w:after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C8400C">
        <w:rPr>
          <w:rFonts w:ascii="Arial" w:hAnsi="Arial" w:cs="Arial"/>
          <w:iCs/>
          <w:sz w:val="22"/>
          <w:szCs w:val="22"/>
        </w:rPr>
        <w:t>Nieruchomoś</w:t>
      </w:r>
      <w:r w:rsidR="008309E3" w:rsidRPr="00C8400C">
        <w:rPr>
          <w:rFonts w:ascii="Arial" w:hAnsi="Arial" w:cs="Arial"/>
          <w:iCs/>
          <w:sz w:val="22"/>
          <w:szCs w:val="22"/>
        </w:rPr>
        <w:t>ć</w:t>
      </w:r>
      <w:r w:rsidRPr="00C8400C">
        <w:rPr>
          <w:rFonts w:ascii="Arial" w:hAnsi="Arial" w:cs="Arial"/>
          <w:iCs/>
          <w:sz w:val="22"/>
          <w:szCs w:val="22"/>
        </w:rPr>
        <w:t xml:space="preserve"> sprzedawana jest w drodze bezprzetargowej na rzecz jej użytkownika wieczystego w trybie art. 198g-198l ustawy i nie jest opodatkowana podatkiem VAT.</w:t>
      </w:r>
    </w:p>
    <w:p w14:paraId="6CE77E21" w14:textId="77777777" w:rsidR="00263CF8" w:rsidRPr="00C8400C" w:rsidRDefault="000945C2" w:rsidP="00C8400C">
      <w:pPr>
        <w:pStyle w:val="Tekstpodstawowy2"/>
        <w:spacing w:after="120"/>
        <w:jc w:val="left"/>
        <w:rPr>
          <w:rFonts w:ascii="Arial" w:hAnsi="Arial" w:cs="Arial"/>
          <w:snapToGrid/>
          <w:sz w:val="22"/>
          <w:szCs w:val="22"/>
        </w:rPr>
      </w:pPr>
      <w:r w:rsidRPr="00C8400C">
        <w:rPr>
          <w:rFonts w:ascii="Arial" w:hAnsi="Arial" w:cs="Arial"/>
          <w:snapToGrid/>
          <w:sz w:val="22"/>
          <w:szCs w:val="22"/>
        </w:rPr>
        <w:t>Z dniem zawarcia umowy sprzedaży nieruchomości wygasa, z mocy prawa, uprzednio</w:t>
      </w:r>
      <w:r w:rsidR="00263CF8" w:rsidRPr="00C8400C">
        <w:rPr>
          <w:rFonts w:ascii="Arial" w:hAnsi="Arial" w:cs="Arial"/>
          <w:snapToGrid/>
          <w:sz w:val="22"/>
          <w:szCs w:val="22"/>
        </w:rPr>
        <w:t xml:space="preserve"> ustanowione prawo użytkowana wieczystego.</w:t>
      </w:r>
    </w:p>
    <w:p w14:paraId="07DEACF5" w14:textId="77777777" w:rsidR="00263CF8" w:rsidRPr="00C8400C" w:rsidRDefault="00263CF8" w:rsidP="00C8400C">
      <w:pPr>
        <w:pStyle w:val="Tekstpodstawowy2"/>
        <w:spacing w:after="120"/>
        <w:jc w:val="left"/>
        <w:rPr>
          <w:rFonts w:ascii="Arial" w:hAnsi="Arial" w:cs="Arial"/>
          <w:b/>
          <w:snapToGrid/>
          <w:sz w:val="22"/>
          <w:szCs w:val="22"/>
        </w:rPr>
      </w:pPr>
      <w:r w:rsidRPr="00C8400C">
        <w:rPr>
          <w:rFonts w:ascii="Arial" w:hAnsi="Arial" w:cs="Arial"/>
          <w:b/>
          <w:snapToGrid/>
          <w:sz w:val="22"/>
          <w:szCs w:val="22"/>
        </w:rPr>
        <w:t>Publikacja wykazu</w:t>
      </w:r>
    </w:p>
    <w:p w14:paraId="049DD4F3" w14:textId="77777777" w:rsidR="00263CF8" w:rsidRPr="00C8400C" w:rsidRDefault="00263CF8" w:rsidP="00C8400C">
      <w:pPr>
        <w:pStyle w:val="Tekstpodstawowy"/>
        <w:ind w:right="282"/>
        <w:rPr>
          <w:rFonts w:ascii="Arial" w:hAnsi="Arial" w:cs="Arial"/>
          <w:sz w:val="22"/>
          <w:szCs w:val="22"/>
        </w:rPr>
      </w:pPr>
      <w:r w:rsidRPr="00C8400C">
        <w:rPr>
          <w:rFonts w:ascii="Arial" w:hAnsi="Arial" w:cs="Arial"/>
          <w:sz w:val="22"/>
          <w:szCs w:val="22"/>
        </w:rPr>
        <w:t xml:space="preserve">Wykaz będzie dostępny przez 21 dni: </w:t>
      </w:r>
    </w:p>
    <w:p w14:paraId="35FF2C9E" w14:textId="77777777" w:rsidR="00263CF8" w:rsidRPr="00C8400C" w:rsidRDefault="00263CF8" w:rsidP="00C8400C">
      <w:pPr>
        <w:pStyle w:val="Tekstpodstawowy"/>
        <w:numPr>
          <w:ilvl w:val="0"/>
          <w:numId w:val="2"/>
        </w:numPr>
        <w:ind w:left="426" w:right="282" w:hanging="284"/>
        <w:rPr>
          <w:rFonts w:ascii="Arial" w:hAnsi="Arial" w:cs="Arial"/>
          <w:sz w:val="22"/>
          <w:szCs w:val="22"/>
        </w:rPr>
      </w:pPr>
      <w:r w:rsidRPr="00C8400C">
        <w:rPr>
          <w:rFonts w:ascii="Arial" w:hAnsi="Arial" w:cs="Arial"/>
          <w:sz w:val="22"/>
          <w:szCs w:val="22"/>
        </w:rPr>
        <w:t xml:space="preserve">w siedzibie Urzędu Miasta Poznania, pl. Kolegiacki 17, </w:t>
      </w:r>
    </w:p>
    <w:p w14:paraId="195F8809" w14:textId="77777777" w:rsidR="00263CF8" w:rsidRPr="00C8400C" w:rsidRDefault="00DF4866" w:rsidP="00C8400C">
      <w:pPr>
        <w:pStyle w:val="Tekstpodstawowy"/>
        <w:numPr>
          <w:ilvl w:val="0"/>
          <w:numId w:val="2"/>
        </w:numPr>
        <w:ind w:left="426" w:right="282" w:hanging="284"/>
        <w:rPr>
          <w:rFonts w:ascii="Arial" w:hAnsi="Arial" w:cs="Arial"/>
          <w:sz w:val="22"/>
          <w:szCs w:val="22"/>
        </w:rPr>
      </w:pPr>
      <w:r w:rsidRPr="00C8400C">
        <w:rPr>
          <w:rFonts w:ascii="Arial" w:hAnsi="Arial" w:cs="Arial"/>
          <w:sz w:val="22"/>
          <w:szCs w:val="22"/>
        </w:rPr>
        <w:t>w Biuletynie Informacji Publicznej</w:t>
      </w:r>
      <w:r w:rsidR="00263CF8" w:rsidRPr="00C8400C">
        <w:rPr>
          <w:rFonts w:ascii="Arial" w:hAnsi="Arial" w:cs="Arial"/>
          <w:sz w:val="22"/>
          <w:szCs w:val="22"/>
        </w:rPr>
        <w:t xml:space="preserve"> Urzędu Miasta Poznania,</w:t>
      </w:r>
    </w:p>
    <w:p w14:paraId="00F2848F" w14:textId="77777777" w:rsidR="00263CF8" w:rsidRPr="00C8400C" w:rsidRDefault="00DF4866" w:rsidP="00C8400C">
      <w:pPr>
        <w:pStyle w:val="Tekstpodstawowy"/>
        <w:numPr>
          <w:ilvl w:val="0"/>
          <w:numId w:val="2"/>
        </w:numPr>
        <w:ind w:left="426" w:right="282" w:hanging="284"/>
        <w:rPr>
          <w:rFonts w:ascii="Arial" w:hAnsi="Arial" w:cs="Arial"/>
          <w:snapToGrid w:val="0"/>
          <w:spacing w:val="-5"/>
          <w:sz w:val="22"/>
          <w:szCs w:val="22"/>
        </w:rPr>
      </w:pPr>
      <w:r w:rsidRPr="00C8400C">
        <w:rPr>
          <w:rFonts w:ascii="Arial" w:hAnsi="Arial" w:cs="Arial"/>
          <w:sz w:val="22"/>
          <w:szCs w:val="22"/>
        </w:rPr>
        <w:t>w Biuletynie Informacji Publicznej</w:t>
      </w:r>
      <w:r w:rsidR="00263CF8" w:rsidRPr="00C8400C">
        <w:rPr>
          <w:rFonts w:ascii="Arial" w:hAnsi="Arial" w:cs="Arial"/>
          <w:sz w:val="22"/>
          <w:szCs w:val="22"/>
        </w:rPr>
        <w:t xml:space="preserve"> Wojewody Wielkopolskiego, w Biuletynie Informacji Publicznej.</w:t>
      </w:r>
    </w:p>
    <w:p w14:paraId="72D419C5" w14:textId="77777777" w:rsidR="00263CF8" w:rsidRPr="00C8400C" w:rsidRDefault="00263CF8" w:rsidP="00C8400C">
      <w:pPr>
        <w:spacing w:before="120"/>
        <w:rPr>
          <w:rFonts w:ascii="Arial" w:hAnsi="Arial" w:cs="Arial"/>
          <w:b/>
          <w:snapToGrid w:val="0"/>
          <w:spacing w:val="-5"/>
          <w:sz w:val="20"/>
          <w:szCs w:val="20"/>
        </w:rPr>
      </w:pPr>
      <w:r w:rsidRPr="00C8400C">
        <w:rPr>
          <w:rFonts w:ascii="Arial" w:hAnsi="Arial" w:cs="Arial"/>
          <w:b/>
          <w:snapToGrid w:val="0"/>
          <w:spacing w:val="-5"/>
          <w:sz w:val="20"/>
          <w:szCs w:val="20"/>
        </w:rPr>
        <w:t>Osoba wyznaczona do kontaktu</w:t>
      </w:r>
    </w:p>
    <w:p w14:paraId="2B71E1A8" w14:textId="6D4D7907" w:rsidR="00315E5D" w:rsidRPr="00C8400C" w:rsidRDefault="00C8400C" w:rsidP="00C8400C">
      <w:pPr>
        <w:rPr>
          <w:sz w:val="20"/>
          <w:szCs w:val="20"/>
        </w:rPr>
      </w:pPr>
      <w:r w:rsidRPr="00C8400C">
        <w:rPr>
          <w:rFonts w:ascii="Arial" w:hAnsi="Arial" w:cs="Arial"/>
          <w:snapToGrid w:val="0"/>
          <w:spacing w:val="-5"/>
          <w:sz w:val="20"/>
          <w:szCs w:val="20"/>
        </w:rPr>
        <w:t>Agnieszka Ligocka</w:t>
      </w:r>
      <w:r w:rsidR="00263CF8" w:rsidRPr="00C8400C">
        <w:rPr>
          <w:rFonts w:ascii="Arial" w:hAnsi="Arial" w:cs="Arial"/>
          <w:snapToGrid w:val="0"/>
          <w:spacing w:val="-5"/>
          <w:sz w:val="20"/>
          <w:szCs w:val="20"/>
        </w:rPr>
        <w:t>, n</w:t>
      </w:r>
      <w:r w:rsidR="0014729A" w:rsidRPr="00C8400C">
        <w:rPr>
          <w:rFonts w:ascii="Arial" w:hAnsi="Arial" w:cs="Arial"/>
          <w:snapToGrid w:val="0"/>
          <w:spacing w:val="-5"/>
          <w:sz w:val="20"/>
          <w:szCs w:val="20"/>
        </w:rPr>
        <w:t>ume</w:t>
      </w:r>
      <w:r w:rsidR="00263CF8" w:rsidRPr="00C8400C">
        <w:rPr>
          <w:rFonts w:ascii="Arial" w:hAnsi="Arial" w:cs="Arial"/>
          <w:snapToGrid w:val="0"/>
          <w:spacing w:val="-5"/>
          <w:sz w:val="20"/>
          <w:szCs w:val="20"/>
        </w:rPr>
        <w:t>r telefonu: 61 8271 7</w:t>
      </w:r>
      <w:r w:rsidRPr="00C8400C">
        <w:rPr>
          <w:rFonts w:ascii="Arial" w:hAnsi="Arial" w:cs="Arial"/>
          <w:snapToGrid w:val="0"/>
          <w:spacing w:val="-5"/>
          <w:sz w:val="20"/>
          <w:szCs w:val="20"/>
        </w:rPr>
        <w:t>17</w:t>
      </w:r>
    </w:p>
    <w:sectPr w:rsidR="00315E5D" w:rsidRPr="00C8400C" w:rsidSect="001907E5">
      <w:type w:val="continuous"/>
      <w:pgSz w:w="11906" w:h="16838"/>
      <w:pgMar w:top="1418" w:right="567" w:bottom="1418" w:left="567" w:header="709" w:footer="709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17B94"/>
    <w:multiLevelType w:val="hybridMultilevel"/>
    <w:tmpl w:val="60FE4DCC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D7078"/>
    <w:multiLevelType w:val="hybridMultilevel"/>
    <w:tmpl w:val="78606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0536B"/>
    <w:multiLevelType w:val="hybridMultilevel"/>
    <w:tmpl w:val="ECD425BE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B0"/>
    <w:rsid w:val="00041F14"/>
    <w:rsid w:val="000945C2"/>
    <w:rsid w:val="00094EFA"/>
    <w:rsid w:val="0014729A"/>
    <w:rsid w:val="001907E5"/>
    <w:rsid w:val="00263CF8"/>
    <w:rsid w:val="00315E5D"/>
    <w:rsid w:val="0038712F"/>
    <w:rsid w:val="00392D56"/>
    <w:rsid w:val="00453298"/>
    <w:rsid w:val="00472E58"/>
    <w:rsid w:val="00745847"/>
    <w:rsid w:val="008309E3"/>
    <w:rsid w:val="00854D54"/>
    <w:rsid w:val="00873F45"/>
    <w:rsid w:val="008D7AB0"/>
    <w:rsid w:val="009234A4"/>
    <w:rsid w:val="00A25A09"/>
    <w:rsid w:val="00A92700"/>
    <w:rsid w:val="00B42AA5"/>
    <w:rsid w:val="00B866B6"/>
    <w:rsid w:val="00C5485D"/>
    <w:rsid w:val="00C8400C"/>
    <w:rsid w:val="00D1767D"/>
    <w:rsid w:val="00D30451"/>
    <w:rsid w:val="00D325C6"/>
    <w:rsid w:val="00DF4866"/>
    <w:rsid w:val="00ED0B0A"/>
    <w:rsid w:val="00F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F394"/>
  <w15:chartTrackingRefBased/>
  <w15:docId w15:val="{EA6B2E50-B568-4B18-AC54-E1815E8F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3CF8"/>
    <w:pPr>
      <w:keepNext/>
      <w:jc w:val="center"/>
      <w:outlineLvl w:val="0"/>
    </w:pPr>
    <w:rPr>
      <w:rFonts w:ascii="Arial" w:hAnsi="Arial"/>
      <w:b/>
      <w:i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CF8"/>
    <w:rPr>
      <w:rFonts w:ascii="Arial" w:eastAsia="Times New Roman" w:hAnsi="Arial" w:cs="Times New Roman"/>
      <w:b/>
      <w:iCs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63CF8"/>
    <w:pPr>
      <w:jc w:val="both"/>
    </w:pPr>
    <w:rPr>
      <w:bCs/>
      <w:snapToGrid w:val="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63CF8"/>
    <w:rPr>
      <w:rFonts w:ascii="Times New Roman" w:eastAsia="Times New Roman" w:hAnsi="Times New Roman" w:cs="Times New Roman"/>
      <w:bCs/>
      <w:snapToGrid w:val="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63CF8"/>
    <w:pPr>
      <w:spacing w:after="80" w:line="360" w:lineRule="auto"/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3C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63C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63C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263CF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63C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63C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263CF8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4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48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F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8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8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0C1D3-BA95-4932-B750-1D9DF979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Borowski</dc:creator>
  <cp:keywords/>
  <dc:description/>
  <cp:lastModifiedBy>ŁW</cp:lastModifiedBy>
  <cp:revision>5</cp:revision>
  <cp:lastPrinted>2025-06-18T09:09:00Z</cp:lastPrinted>
  <dcterms:created xsi:type="dcterms:W3CDTF">2025-09-16T05:09:00Z</dcterms:created>
  <dcterms:modified xsi:type="dcterms:W3CDTF">2025-09-25T08:23:00Z</dcterms:modified>
</cp:coreProperties>
</file>