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54" w:rsidRDefault="009639C6" w:rsidP="00DC6B08">
      <w:pPr>
        <w:spacing w:after="0"/>
        <w:ind w:left="439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Załącznik do zarządzenia </w:t>
      </w:r>
      <w:r w:rsidR="00EA13DB">
        <w:rPr>
          <w:rFonts w:ascii="Times New Roman" w:eastAsia="Times New Roman" w:hAnsi="Times New Roman" w:cs="Times New Roman"/>
          <w:b/>
          <w:sz w:val="20"/>
        </w:rPr>
        <w:t xml:space="preserve">Nr </w:t>
      </w:r>
      <w:r w:rsidR="00E10152">
        <w:rPr>
          <w:rFonts w:ascii="Times New Roman" w:eastAsia="Times New Roman" w:hAnsi="Times New Roman" w:cs="Times New Roman"/>
          <w:b/>
          <w:sz w:val="20"/>
        </w:rPr>
        <w:t>697/2025/P</w:t>
      </w:r>
    </w:p>
    <w:p w:rsidR="00EA13DB" w:rsidRDefault="009639C6" w:rsidP="00DC6B08">
      <w:pPr>
        <w:spacing w:after="36" w:line="240" w:lineRule="auto"/>
        <w:ind w:left="4962" w:firstLine="55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PREZYDENTA MIASTA POZNANIA </w:t>
      </w:r>
    </w:p>
    <w:p w:rsidR="00A06654" w:rsidRDefault="009639C6" w:rsidP="00DC6B08">
      <w:pPr>
        <w:spacing w:after="36" w:line="240" w:lineRule="auto"/>
        <w:ind w:left="5245" w:firstLine="55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z dnia </w:t>
      </w:r>
      <w:r w:rsidR="00E10152">
        <w:rPr>
          <w:rFonts w:ascii="Times New Roman" w:eastAsia="Times New Roman" w:hAnsi="Times New Roman" w:cs="Times New Roman"/>
          <w:b/>
          <w:sz w:val="20"/>
        </w:rPr>
        <w:t>03.10.2025 r.</w:t>
      </w:r>
      <w:bookmarkStart w:id="0" w:name="_GoBack"/>
      <w:bookmarkEnd w:id="0"/>
    </w:p>
    <w:p w:rsidR="00A06654" w:rsidRDefault="009639C6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spacing w:after="112"/>
        <w:ind w:left="11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Cennik usług za usuwanie drzew lub krzewów stanowiących złomy lub wywroty </w:t>
      </w:r>
    </w:p>
    <w:p w:rsidR="00A06654" w:rsidRDefault="009639C6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pStyle w:val="Nagwek1"/>
        <w:ind w:left="11" w:right="0"/>
      </w:pPr>
      <w:r>
        <w:t xml:space="preserve">§ 1 </w:t>
      </w:r>
    </w:p>
    <w:p w:rsidR="00A06654" w:rsidRDefault="009639C6">
      <w:pPr>
        <w:spacing w:after="1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Tabela 1. </w:t>
      </w:r>
      <w:r>
        <w:rPr>
          <w:rFonts w:ascii="Times New Roman" w:eastAsia="Times New Roman" w:hAnsi="Times New Roman" w:cs="Times New Roman"/>
          <w:b/>
          <w:sz w:val="24"/>
        </w:rPr>
        <w:t xml:space="preserve">Prace w koronach drzew przy użyciu podnośnika </w:t>
      </w:r>
    </w:p>
    <w:p w:rsidR="00A06654" w:rsidRDefault="009639C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99" w:type="dxa"/>
        <w:tblInd w:w="-113" w:type="dxa"/>
        <w:tblCellMar>
          <w:top w:w="62" w:type="dxa"/>
          <w:left w:w="146" w:type="dxa"/>
          <w:right w:w="68" w:type="dxa"/>
        </w:tblCellMar>
        <w:tblLook w:val="04A0" w:firstRow="1" w:lastRow="0" w:firstColumn="1" w:lastColumn="0" w:noHBand="0" w:noVBand="1"/>
      </w:tblPr>
      <w:tblGrid>
        <w:gridCol w:w="2664"/>
        <w:gridCol w:w="3404"/>
        <w:gridCol w:w="3231"/>
      </w:tblGrid>
      <w:tr w:rsidR="00A06654">
        <w:trPr>
          <w:trHeight w:val="56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Średnica drzewa [cm]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left="468" w:hanging="3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Przycięcie gałęzi połamanych, zawieszonych [zł/szt.]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DB" w:rsidRDefault="009639C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Redukcja koron drzew, </w:t>
            </w:r>
          </w:p>
          <w:p w:rsidR="00A06654" w:rsidRDefault="009639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konary połamane [zł/szt.]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20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21-40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484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41-60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595 </w:t>
            </w:r>
          </w:p>
        </w:tc>
      </w:tr>
      <w:tr w:rsidR="00A06654">
        <w:trPr>
          <w:trHeight w:val="28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61-80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687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81-100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892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pow. 100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1041 </w:t>
            </w:r>
          </w:p>
        </w:tc>
      </w:tr>
    </w:tbl>
    <w:p w:rsidR="00A06654" w:rsidRDefault="009639C6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pStyle w:val="Nagwek1"/>
        <w:ind w:left="11" w:right="0"/>
      </w:pPr>
      <w:r>
        <w:t xml:space="preserve">§ 2 </w:t>
      </w:r>
    </w:p>
    <w:p w:rsidR="00A06654" w:rsidRDefault="009639C6">
      <w:pPr>
        <w:spacing w:after="1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6654" w:rsidRDefault="009639C6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Tabela 2. </w:t>
      </w:r>
      <w:r>
        <w:rPr>
          <w:rFonts w:ascii="Times New Roman" w:eastAsia="Times New Roman" w:hAnsi="Times New Roman" w:cs="Times New Roman"/>
          <w:b/>
          <w:sz w:val="24"/>
        </w:rPr>
        <w:t xml:space="preserve">Wycinka drzew – złomów lub wywrotów </w:t>
      </w:r>
    </w:p>
    <w:p w:rsidR="00A06654" w:rsidRDefault="009639C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99" w:type="dxa"/>
        <w:tblInd w:w="-113" w:type="dxa"/>
        <w:tblCellMar>
          <w:top w:w="62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2664"/>
        <w:gridCol w:w="3404"/>
        <w:gridCol w:w="3231"/>
      </w:tblGrid>
      <w:tr w:rsidR="00A06654" w:rsidTr="00DC6B08">
        <w:trPr>
          <w:trHeight w:val="66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Średnica drzewa [cm]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Wycinka bez użycia podnośnika koszowego [zł/szt.]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 w:rsidP="00DC6B08">
            <w:pPr>
              <w:spacing w:line="238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Wycinka z użyciem podnośnika koszowego [zł/szt.]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20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484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21-40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763 </w:t>
            </w:r>
          </w:p>
        </w:tc>
      </w:tr>
      <w:tr w:rsidR="00A06654">
        <w:trPr>
          <w:trHeight w:val="28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41-60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1505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61-80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1582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1952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81-100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2116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2249 </w:t>
            </w:r>
          </w:p>
        </w:tc>
      </w:tr>
      <w:tr w:rsidR="00A06654">
        <w:trPr>
          <w:trHeight w:val="28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pow. 100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54" w:rsidRDefault="009639C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2862 </w:t>
            </w:r>
          </w:p>
        </w:tc>
      </w:tr>
    </w:tbl>
    <w:p w:rsidR="00A06654" w:rsidRDefault="009639C6" w:rsidP="009639C6">
      <w:pPr>
        <w:spacing w:after="2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6654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54"/>
    <w:rsid w:val="009639C6"/>
    <w:rsid w:val="00A06654"/>
    <w:rsid w:val="00DC6B08"/>
    <w:rsid w:val="00E10152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CD71"/>
  <w15:docId w15:val="{230F2834-6934-472C-8BC8-FEFFBEA6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2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D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ewaani</dc:creator>
  <cp:keywords/>
  <cp:lastModifiedBy>Iwona Kubicka</cp:lastModifiedBy>
  <cp:revision>4</cp:revision>
  <dcterms:created xsi:type="dcterms:W3CDTF">2025-09-23T12:12:00Z</dcterms:created>
  <dcterms:modified xsi:type="dcterms:W3CDTF">2025-10-03T12:26:00Z</dcterms:modified>
</cp:coreProperties>
</file>