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9560A">
              <w:rPr>
                <w:b/>
              </w:rPr>
              <w:fldChar w:fldCharType="separate"/>
            </w:r>
            <w:r w:rsidR="0099560A">
              <w:rPr>
                <w:b/>
              </w:rPr>
              <w:t>zarządzenie</w:t>
            </w:r>
            <w:r w:rsidR="00CE5401">
              <w:rPr>
                <w:b/>
              </w:rPr>
              <w:t xml:space="preserve"> w </w:t>
            </w:r>
            <w:r w:rsidR="0099560A">
              <w:rPr>
                <w:b/>
              </w:rPr>
              <w:t>sprawie wydzierżawiania</w:t>
            </w:r>
            <w:r w:rsidR="00CE5401">
              <w:rPr>
                <w:b/>
              </w:rPr>
              <w:t xml:space="preserve"> i </w:t>
            </w:r>
            <w:r w:rsidR="0099560A">
              <w:rPr>
                <w:b/>
              </w:rPr>
              <w:t>wynajmowania nieruchomości komunalnych.</w:t>
            </w:r>
            <w:r>
              <w:rPr>
                <w:b/>
              </w:rPr>
              <w:fldChar w:fldCharType="end"/>
            </w:r>
          </w:p>
        </w:tc>
      </w:tr>
    </w:tbl>
    <w:p w:rsidR="00FA63B5" w:rsidRPr="0099560A" w:rsidRDefault="00FA63B5" w:rsidP="0099560A">
      <w:pPr>
        <w:spacing w:line="360" w:lineRule="auto"/>
        <w:jc w:val="both"/>
      </w:pPr>
      <w:bookmarkStart w:id="2" w:name="z1"/>
      <w:bookmarkEnd w:id="2"/>
    </w:p>
    <w:p w:rsidR="0099560A" w:rsidRPr="0099560A" w:rsidRDefault="0099560A" w:rsidP="0099560A">
      <w:pPr>
        <w:autoSpaceDE w:val="0"/>
        <w:autoSpaceDN w:val="0"/>
        <w:adjustRightInd w:val="0"/>
        <w:spacing w:line="360" w:lineRule="auto"/>
        <w:jc w:val="both"/>
        <w:rPr>
          <w:color w:val="000000"/>
        </w:rPr>
      </w:pPr>
      <w:r w:rsidRPr="0099560A">
        <w:rPr>
          <w:color w:val="000000"/>
        </w:rPr>
        <w:t>Analiza stawek czynszu, jaką wykonała na zlecenie Miasta Poznania biegła rzeczoznawca majątkowa, wskazuje na konieczność zmiany stawek czynszu dla większości celów, na które Miasto zawiera umowy najmu</w:t>
      </w:r>
      <w:r w:rsidR="00CE5401" w:rsidRPr="0099560A">
        <w:rPr>
          <w:color w:val="000000"/>
        </w:rPr>
        <w:t xml:space="preserve"> i</w:t>
      </w:r>
      <w:r w:rsidR="00CE5401">
        <w:rPr>
          <w:color w:val="000000"/>
        </w:rPr>
        <w:t> </w:t>
      </w:r>
      <w:r w:rsidRPr="0099560A">
        <w:rPr>
          <w:color w:val="000000"/>
        </w:rPr>
        <w:t xml:space="preserve">dzierżawy. Biegła uzasadniła, iż stawki czynszu dla tożsamych celów na rynku prywatnym są znacznie wyższe. Biegła ustaliła zaproponowane Miastu stawki na poszczególne cele metodą porównawczą stawek czynszu lub jako stopę kapitalizacji od wartości nieruchomości. Ponadto wprowadzono nowy cel: parkingi urządzone. </w:t>
      </w:r>
    </w:p>
    <w:p w:rsidR="0099560A" w:rsidRDefault="0099560A" w:rsidP="0099560A">
      <w:pPr>
        <w:spacing w:line="360" w:lineRule="auto"/>
        <w:jc w:val="both"/>
        <w:rPr>
          <w:color w:val="000000"/>
        </w:rPr>
      </w:pPr>
      <w:r w:rsidRPr="0099560A">
        <w:rPr>
          <w:color w:val="000000"/>
        </w:rPr>
        <w:t>Mając na uwadze, że dla niektórych celów stawki nie były zmieniane od ponad 10 lat, wydanie zarządzenia jest słuszne</w:t>
      </w:r>
      <w:r w:rsidR="00CE5401" w:rsidRPr="0099560A">
        <w:rPr>
          <w:color w:val="000000"/>
        </w:rPr>
        <w:t xml:space="preserve"> i</w:t>
      </w:r>
      <w:r w:rsidR="00CE5401">
        <w:rPr>
          <w:color w:val="000000"/>
        </w:rPr>
        <w:t> </w:t>
      </w:r>
      <w:r w:rsidRPr="0099560A">
        <w:rPr>
          <w:color w:val="000000"/>
        </w:rPr>
        <w:t>uzasadnione.</w:t>
      </w:r>
    </w:p>
    <w:p w:rsidR="0099560A" w:rsidRDefault="0099560A" w:rsidP="0099560A">
      <w:pPr>
        <w:spacing w:line="360" w:lineRule="auto"/>
        <w:jc w:val="both"/>
      </w:pPr>
    </w:p>
    <w:p w:rsidR="0099560A" w:rsidRDefault="0099560A" w:rsidP="0099560A">
      <w:pPr>
        <w:keepNext/>
        <w:spacing w:line="360" w:lineRule="auto"/>
        <w:jc w:val="center"/>
      </w:pPr>
      <w:r>
        <w:t>ZASTĘPCA DYREKTORA</w:t>
      </w:r>
    </w:p>
    <w:p w:rsidR="0099560A" w:rsidRDefault="0099560A" w:rsidP="0099560A">
      <w:pPr>
        <w:keepNext/>
        <w:spacing w:line="360" w:lineRule="auto"/>
        <w:jc w:val="center"/>
      </w:pPr>
      <w:r>
        <w:t>DS. POZYSKIWANIA NIERUCHOMOŚCI</w:t>
      </w:r>
    </w:p>
    <w:p w:rsidR="0099560A" w:rsidRPr="0099560A" w:rsidRDefault="0099560A" w:rsidP="0099560A">
      <w:pPr>
        <w:keepNext/>
        <w:spacing w:line="360" w:lineRule="auto"/>
        <w:jc w:val="center"/>
      </w:pPr>
      <w:r>
        <w:t>(-) Dominika Radłowska-</w:t>
      </w:r>
      <w:proofErr w:type="spellStart"/>
      <w:r>
        <w:t>Zelent</w:t>
      </w:r>
      <w:proofErr w:type="spellEnd"/>
    </w:p>
    <w:sectPr w:rsidR="0099560A" w:rsidRPr="0099560A" w:rsidSect="0099560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60A" w:rsidRDefault="0099560A">
      <w:r>
        <w:separator/>
      </w:r>
    </w:p>
  </w:endnote>
  <w:endnote w:type="continuationSeparator" w:id="0">
    <w:p w:rsidR="0099560A" w:rsidRDefault="0099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60A" w:rsidRDefault="0099560A">
      <w:r>
        <w:separator/>
      </w:r>
    </w:p>
  </w:footnote>
  <w:footnote w:type="continuationSeparator" w:id="0">
    <w:p w:rsidR="0099560A" w:rsidRDefault="00995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rządzenie w sprawie wydzierżawiania i wynajmowania nieruchomości komunalnych."/>
  </w:docVars>
  <w:rsids>
    <w:rsidRoot w:val="0099560A"/>
    <w:rsid w:val="000607A3"/>
    <w:rsid w:val="00191992"/>
    <w:rsid w:val="001B1D53"/>
    <w:rsid w:val="002946C5"/>
    <w:rsid w:val="002C29F3"/>
    <w:rsid w:val="008C68E6"/>
    <w:rsid w:val="0099560A"/>
    <w:rsid w:val="00AA04BE"/>
    <w:rsid w:val="00AC4582"/>
    <w:rsid w:val="00B35496"/>
    <w:rsid w:val="00B76696"/>
    <w:rsid w:val="00CD2456"/>
    <w:rsid w:val="00CE540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8D3D11-D875-4F0B-974B-FB09E2C0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133</Words>
  <Characters>800</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2025-10-14T11:30:00Z</dcterms:created>
  <dcterms:modified xsi:type="dcterms:W3CDTF">2025-10-14T11:30:00Z</dcterms:modified>
</cp:coreProperties>
</file>