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69A2">
          <w:t>726/2025/P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69A2">
        <w:rPr>
          <w:b/>
          <w:sz w:val="28"/>
        </w:rPr>
        <w:fldChar w:fldCharType="separate"/>
      </w:r>
      <w:r w:rsidR="006069A2">
        <w:rPr>
          <w:b/>
          <w:sz w:val="28"/>
        </w:rPr>
        <w:t>22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69A2">
              <w:rPr>
                <w:b/>
                <w:sz w:val="24"/>
                <w:szCs w:val="24"/>
              </w:rPr>
              <w:fldChar w:fldCharType="separate"/>
            </w:r>
            <w:r w:rsidR="006069A2">
              <w:rPr>
                <w:b/>
                <w:sz w:val="24"/>
                <w:szCs w:val="24"/>
              </w:rPr>
              <w:t>powołania zespołu roboczego do spraw promocji szkolnictwa zawodowego.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69A2" w:rsidP="006069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069A2">
        <w:rPr>
          <w:color w:val="000000"/>
          <w:sz w:val="24"/>
          <w:szCs w:val="24"/>
        </w:rPr>
        <w:t>Na podstawie art. 33 ust. 1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3 ustawy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dnia 8 marca 1990 r.</w:t>
      </w:r>
      <w:r w:rsidR="00405ADC" w:rsidRPr="006069A2">
        <w:rPr>
          <w:color w:val="000000"/>
          <w:sz w:val="24"/>
          <w:szCs w:val="24"/>
        </w:rPr>
        <w:t xml:space="preserve"> o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samorządzie gminnym (t.j. Dz. U.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2025 r. poz. 1153) zarządza się, co następuje:</w:t>
      </w:r>
    </w:p>
    <w:p w:rsidR="006069A2" w:rsidRDefault="006069A2" w:rsidP="006069A2">
      <w:pPr>
        <w:spacing w:line="360" w:lineRule="auto"/>
        <w:jc w:val="both"/>
        <w:rPr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69A2">
        <w:rPr>
          <w:color w:val="000000"/>
          <w:sz w:val="24"/>
          <w:szCs w:val="24"/>
        </w:rPr>
        <w:t>Powołuje się zespół roboczy do spraw promocji szkolnictwa zawodowego (zwany dalej Zespołem)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 xml:space="preserve">następującym składzie: 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1) Przemysław Foligowski – dyrektor Wydziału Oświaty Urzędu Miasta Poznania – przewodniczący Zespołu;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 xml:space="preserve">2) Wiesław Banaś – zastępca dyrektora Wydziału Oświaty Urzędu Miasta Poznania – zastępca 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przewodniczącego Zespołu;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3) Katarzyna Plucińska – zastępczyni dyrektora Wydziału Oświaty Urzędu Miasta Poznania;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4) Eliza Malarecka – kierownik Oddziału Projektów Edukacyjnych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Relacji Zewnętrznych Wydziału Oświaty Urzędu Miasta Poznania;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5) Hanna Janowicz – kierownik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Oddziału Organizacji Szkół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Placówek Oświatowych Wydziału Oświaty Urzędu Miasta Poznania;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6) Anna Bartecka – kierownik II Oddziału Organizacji Szkół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Placówek Oświatowych Wydziału Oświaty Urzędu Miasta Poznania;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7) Michał Stawrakakis – dyrektor Zespołu Poradni Psychologiczno-Pedagogicznych Nr 1;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8) Bogna Frąszczak – dyrektor Centrum Doradztwa Zawodowego dla Młodzieży;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9) Dominika Naworska – dyrektor Zespołu Szkolno-Przedszkolnego nr 9;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10) Katarzyna Sołtysiak – dyrektor Szkoły Podstawowej nr 75;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lastRenderedPageBreak/>
        <w:t>11) Sławomir Eliks – dyrektor Szkoły Podstawowej nr 91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Oddziałami Dwujęzycznymi;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12) Andrzej Kaczmarek – dyrektor Zespołu Szkół Handlowych;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13) Zuzanna Szmyt – dyrektor Zespołu Szkół Przemysłu Spożywczego;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14) Marta Raszeja – kierownik Oddziału Promocji Gabinetu Prezydenta Urzędu Miasta Poznania;</w:t>
      </w:r>
    </w:p>
    <w:p w:rsidR="006069A2" w:rsidRDefault="006069A2" w:rsidP="006069A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15) Małgorzata Mrowińska – starszy specjalista ds. organizacyjnych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projektów edukacyjnych Oddziału Projektów Edukacyjnych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Relacji Zewnętrznych Wydziału Oświaty Urzędu Miasta Poznania.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69A2">
        <w:rPr>
          <w:color w:val="000000"/>
          <w:sz w:val="24"/>
          <w:szCs w:val="24"/>
        </w:rPr>
        <w:t>Do zadań Zespołu będzie należeć między innymi: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1) koordynowanie działań związanych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wydarzeniami mającymi na celu promocję szkolnictwa zawodowego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Poznaniu;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2) bieżąca analiza potrzeb szkół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placówek oświatowych związanych ze szkolnictwem zawodowym;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3) aktualizowanie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poszerzanie treści zamieszczanych na stronach Urzędu Miasta Poznania;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4) udział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spotkaniach mających na celu omówienie najistotniejszych wydarzeń związanych ze szkolnictwem zawodowym;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5) współpraca ze szkołami podstawowymi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ponadpodstawowymi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zakresie zbierania informacji oraz dostosowywania komunikatów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materiałów tworzonych oraz udostępnianych przez Zespół;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6) współpraca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jednostkami organizacyjnymi Urzędu Miasta Poznania oraz innymi organizacjami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celu promocji szkolnictwa zawodowego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Poznaniu;</w:t>
      </w:r>
    </w:p>
    <w:p w:rsidR="006069A2" w:rsidRDefault="006069A2" w:rsidP="006069A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7) prowadzenie działań informacyjno-edukacyjnych skierowanych do uczniów szkół podstawowych</w:t>
      </w:r>
      <w:r w:rsidR="00405ADC" w:rsidRPr="006069A2">
        <w:rPr>
          <w:color w:val="000000"/>
          <w:sz w:val="24"/>
          <w:szCs w:val="24"/>
        </w:rPr>
        <w:t xml:space="preserve"> i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ich rodziców/prawnych opiekunów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ramach kampanii „Szacun dla zawodowców”.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Default="006069A2" w:rsidP="006069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69A2">
        <w:rPr>
          <w:color w:val="000000"/>
          <w:sz w:val="24"/>
          <w:szCs w:val="24"/>
        </w:rPr>
        <w:t>Za zgodą przewodniczącego dopuszcza się uczestniczenie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pracach Zespołu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głosem doradczym innych osób.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69A2">
        <w:rPr>
          <w:color w:val="000000"/>
          <w:sz w:val="24"/>
          <w:szCs w:val="24"/>
        </w:rPr>
        <w:t>1. Obsługą spotkań Zespołu zajmuje się Wydział Oświaty Urzędu Miasta Poznania.</w:t>
      </w:r>
    </w:p>
    <w:p w:rsidR="006069A2" w:rsidRPr="006069A2" w:rsidRDefault="006069A2" w:rsidP="006069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2. Moderatorem spotkań jest przewodniczący, który wyznacza terminy kolejnych posiedzeń.</w:t>
      </w:r>
    </w:p>
    <w:p w:rsidR="006069A2" w:rsidRDefault="006069A2" w:rsidP="006069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69A2">
        <w:rPr>
          <w:color w:val="000000"/>
          <w:sz w:val="24"/>
          <w:szCs w:val="24"/>
        </w:rPr>
        <w:t>3.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przypadku nieobecności przewodniczącego jego zastępca koordynuje spotkania.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Default="006069A2" w:rsidP="006069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69A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Default="006069A2" w:rsidP="006069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069A2">
        <w:rPr>
          <w:color w:val="000000"/>
          <w:sz w:val="24"/>
          <w:szCs w:val="24"/>
        </w:rPr>
        <w:t>Uchyla się zarządzenie Nr 646/2021/P Prezydenta Miasta Poznania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dnia 5 sierpnia 2021 r.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sprawie powołania zespołu roboczego do spraw promocji szkolnictwa zawodowego.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069A2" w:rsidRDefault="006069A2" w:rsidP="006069A2">
      <w:pPr>
        <w:keepNext/>
        <w:spacing w:line="360" w:lineRule="auto"/>
        <w:rPr>
          <w:color w:val="000000"/>
          <w:sz w:val="24"/>
        </w:rPr>
      </w:pPr>
    </w:p>
    <w:p w:rsidR="006069A2" w:rsidRDefault="006069A2" w:rsidP="006069A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069A2">
        <w:rPr>
          <w:color w:val="000000"/>
          <w:sz w:val="24"/>
          <w:szCs w:val="24"/>
        </w:rPr>
        <w:t>Zarządzenie wchodzi</w:t>
      </w:r>
      <w:r w:rsidR="00405ADC" w:rsidRPr="006069A2">
        <w:rPr>
          <w:color w:val="000000"/>
          <w:sz w:val="24"/>
          <w:szCs w:val="24"/>
        </w:rPr>
        <w:t xml:space="preserve"> w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życie</w:t>
      </w:r>
      <w:r w:rsidR="00405ADC" w:rsidRPr="006069A2">
        <w:rPr>
          <w:color w:val="000000"/>
          <w:sz w:val="24"/>
          <w:szCs w:val="24"/>
        </w:rPr>
        <w:t xml:space="preserve"> z</w:t>
      </w:r>
      <w:r w:rsidR="00405ADC">
        <w:rPr>
          <w:color w:val="000000"/>
          <w:sz w:val="24"/>
          <w:szCs w:val="24"/>
        </w:rPr>
        <w:t> </w:t>
      </w:r>
      <w:r w:rsidRPr="006069A2">
        <w:rPr>
          <w:color w:val="000000"/>
          <w:sz w:val="24"/>
          <w:szCs w:val="24"/>
        </w:rPr>
        <w:t>dniem podpisania.</w:t>
      </w:r>
    </w:p>
    <w:p w:rsidR="006069A2" w:rsidRDefault="006069A2" w:rsidP="006069A2">
      <w:pPr>
        <w:spacing w:line="360" w:lineRule="auto"/>
        <w:jc w:val="both"/>
        <w:rPr>
          <w:color w:val="000000"/>
          <w:sz w:val="24"/>
        </w:rPr>
      </w:pPr>
    </w:p>
    <w:p w:rsidR="006069A2" w:rsidRDefault="006069A2" w:rsidP="006069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69A2" w:rsidRDefault="006069A2" w:rsidP="006069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69A2" w:rsidRPr="006069A2" w:rsidRDefault="006069A2" w:rsidP="006069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69A2" w:rsidRPr="006069A2" w:rsidSect="006069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A2" w:rsidRDefault="006069A2">
      <w:r>
        <w:separator/>
      </w:r>
    </w:p>
  </w:endnote>
  <w:endnote w:type="continuationSeparator" w:id="0">
    <w:p w:rsidR="006069A2" w:rsidRDefault="0060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A2" w:rsidRDefault="006069A2">
      <w:r>
        <w:separator/>
      </w:r>
    </w:p>
  </w:footnote>
  <w:footnote w:type="continuationSeparator" w:id="0">
    <w:p w:rsidR="006069A2" w:rsidRDefault="0060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października 2025 r."/>
    <w:docVar w:name="AktNr" w:val="726/2025/P"/>
    <w:docVar w:name="Sprawa" w:val="powołania zespołu roboczego do spraw promocji szkolnictwa zawodowego."/>
  </w:docVars>
  <w:rsids>
    <w:rsidRoot w:val="006069A2"/>
    <w:rsid w:val="00072485"/>
    <w:rsid w:val="000C07FF"/>
    <w:rsid w:val="000E2E12"/>
    <w:rsid w:val="00167A3B"/>
    <w:rsid w:val="002C4925"/>
    <w:rsid w:val="003679C6"/>
    <w:rsid w:val="00373368"/>
    <w:rsid w:val="00405AD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69A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0570-A07C-4EB7-8B37-50938C6D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2025-10-23T11:15:00Z</dcterms:created>
  <dcterms:modified xsi:type="dcterms:W3CDTF">2025-10-23T11:15:00Z</dcterms:modified>
</cp:coreProperties>
</file>