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68FA">
              <w:rPr>
                <w:b/>
              </w:rPr>
              <w:fldChar w:fldCharType="separate"/>
            </w:r>
            <w:r w:rsidR="008668FA">
              <w:rPr>
                <w:b/>
              </w:rPr>
              <w:t>powołania zespołu roboczego do spraw promocji szkolnictwa zawodowego.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68FA" w:rsidRDefault="00FA63B5" w:rsidP="008668FA">
      <w:pPr>
        <w:spacing w:line="360" w:lineRule="auto"/>
        <w:jc w:val="both"/>
      </w:pPr>
      <w:bookmarkStart w:id="2" w:name="z1"/>
      <w:bookmarkEnd w:id="2"/>
    </w:p>
    <w:p w:rsidR="008668FA" w:rsidRDefault="008668FA" w:rsidP="008668FA">
      <w:pPr>
        <w:spacing w:line="360" w:lineRule="auto"/>
        <w:jc w:val="both"/>
        <w:rPr>
          <w:color w:val="000000"/>
        </w:rPr>
      </w:pPr>
      <w:r w:rsidRPr="008668FA">
        <w:rPr>
          <w:color w:val="000000"/>
        </w:rPr>
        <w:t>Mając świadomość znaczenia szkolnictwa zawodowego, władze samorządowe Miasta Poznania uznały za celowe</w:t>
      </w:r>
      <w:r w:rsidR="00B471C2" w:rsidRPr="008668FA">
        <w:rPr>
          <w:color w:val="000000"/>
        </w:rPr>
        <w:t xml:space="preserve"> i</w:t>
      </w:r>
      <w:r w:rsidR="00B471C2">
        <w:rPr>
          <w:color w:val="000000"/>
        </w:rPr>
        <w:t> </w:t>
      </w:r>
      <w:r w:rsidRPr="008668FA">
        <w:rPr>
          <w:color w:val="000000"/>
        </w:rPr>
        <w:t>konieczne wsparcie trwającej już od kilku lat kampanii „</w:t>
      </w:r>
      <w:proofErr w:type="spellStart"/>
      <w:r w:rsidRPr="008668FA">
        <w:rPr>
          <w:color w:val="000000"/>
        </w:rPr>
        <w:t>Szacun</w:t>
      </w:r>
      <w:proofErr w:type="spellEnd"/>
      <w:r w:rsidRPr="008668FA">
        <w:rPr>
          <w:color w:val="000000"/>
        </w:rPr>
        <w:t xml:space="preserve"> dla zawodowców”. Zasadne jest powołanie zespołu roboczego do spraw promocji szkolnictwa zawodowego, składającego się</w:t>
      </w:r>
      <w:r w:rsidR="00B471C2" w:rsidRPr="008668FA">
        <w:rPr>
          <w:color w:val="000000"/>
        </w:rPr>
        <w:t xml:space="preserve"> z</w:t>
      </w:r>
      <w:r w:rsidR="00B471C2">
        <w:rPr>
          <w:color w:val="000000"/>
        </w:rPr>
        <w:t> </w:t>
      </w:r>
      <w:r w:rsidRPr="008668FA">
        <w:rPr>
          <w:color w:val="000000"/>
        </w:rPr>
        <w:t>osób od dawna związanych</w:t>
      </w:r>
      <w:r w:rsidR="00B471C2" w:rsidRPr="008668FA">
        <w:rPr>
          <w:color w:val="000000"/>
        </w:rPr>
        <w:t xml:space="preserve"> z</w:t>
      </w:r>
      <w:r w:rsidR="00B471C2">
        <w:rPr>
          <w:color w:val="000000"/>
        </w:rPr>
        <w:t> </w:t>
      </w:r>
      <w:r w:rsidRPr="008668FA">
        <w:rPr>
          <w:color w:val="000000"/>
        </w:rPr>
        <w:t>poznańską oświatą. Jego zadaniem będzie koordynowanie działań dotyczących promocji szkolnictwa zawodowego, rozwijania oferty szkół zawodowych oraz tworzenia</w:t>
      </w:r>
      <w:r w:rsidR="00B471C2" w:rsidRPr="008668FA">
        <w:rPr>
          <w:color w:val="000000"/>
        </w:rPr>
        <w:t xml:space="preserve"> i</w:t>
      </w:r>
      <w:r w:rsidR="00B471C2">
        <w:rPr>
          <w:color w:val="000000"/>
        </w:rPr>
        <w:t> </w:t>
      </w:r>
      <w:r w:rsidRPr="008668FA">
        <w:rPr>
          <w:color w:val="000000"/>
        </w:rPr>
        <w:t>przekazywania bieżących informacji</w:t>
      </w:r>
      <w:r w:rsidR="00B471C2" w:rsidRPr="008668FA">
        <w:rPr>
          <w:color w:val="000000"/>
        </w:rPr>
        <w:t xml:space="preserve"> w</w:t>
      </w:r>
      <w:r w:rsidR="00B471C2">
        <w:rPr>
          <w:color w:val="000000"/>
        </w:rPr>
        <w:t> </w:t>
      </w:r>
      <w:r w:rsidRPr="008668FA">
        <w:rPr>
          <w:color w:val="000000"/>
        </w:rPr>
        <w:t>tym zakresie podległym placówkom.</w:t>
      </w:r>
    </w:p>
    <w:p w:rsidR="008668FA" w:rsidRDefault="008668FA" w:rsidP="008668FA">
      <w:pPr>
        <w:spacing w:line="360" w:lineRule="auto"/>
        <w:jc w:val="both"/>
      </w:pPr>
    </w:p>
    <w:p w:rsidR="008668FA" w:rsidRDefault="008668FA" w:rsidP="008668FA">
      <w:pPr>
        <w:keepNext/>
        <w:spacing w:line="360" w:lineRule="auto"/>
        <w:jc w:val="center"/>
      </w:pPr>
      <w:r>
        <w:t>ZASTĘPCZYNI</w:t>
      </w:r>
    </w:p>
    <w:p w:rsidR="008668FA" w:rsidRDefault="008668FA" w:rsidP="008668FA">
      <w:pPr>
        <w:keepNext/>
        <w:spacing w:line="360" w:lineRule="auto"/>
        <w:jc w:val="center"/>
      </w:pPr>
      <w:r>
        <w:t>DYREKTORA WYDZIAŁU</w:t>
      </w:r>
    </w:p>
    <w:p w:rsidR="008668FA" w:rsidRPr="008668FA" w:rsidRDefault="008668FA" w:rsidP="008668FA">
      <w:pPr>
        <w:keepNext/>
        <w:spacing w:line="360" w:lineRule="auto"/>
        <w:jc w:val="center"/>
      </w:pPr>
      <w:r>
        <w:t>(-) Katarzyna Plucińska</w:t>
      </w:r>
    </w:p>
    <w:sectPr w:rsidR="008668FA" w:rsidRPr="008668FA" w:rsidSect="008668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8FA" w:rsidRDefault="008668FA">
      <w:r>
        <w:separator/>
      </w:r>
    </w:p>
  </w:endnote>
  <w:endnote w:type="continuationSeparator" w:id="0">
    <w:p w:rsidR="008668FA" w:rsidRDefault="0086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8FA" w:rsidRDefault="008668FA">
      <w:r>
        <w:separator/>
      </w:r>
    </w:p>
  </w:footnote>
  <w:footnote w:type="continuationSeparator" w:id="0">
    <w:p w:rsidR="008668FA" w:rsidRDefault="0086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roboczego do spraw promocji szkolnictwa zawodowego."/>
  </w:docVars>
  <w:rsids>
    <w:rsidRoot w:val="008668FA"/>
    <w:rsid w:val="000607A3"/>
    <w:rsid w:val="001B1D53"/>
    <w:rsid w:val="0022095A"/>
    <w:rsid w:val="002946C5"/>
    <w:rsid w:val="002C29F3"/>
    <w:rsid w:val="00796326"/>
    <w:rsid w:val="008668FA"/>
    <w:rsid w:val="00A87E1B"/>
    <w:rsid w:val="00AA04BE"/>
    <w:rsid w:val="00B471C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7A38-682F-4185-A3AB-97E7B2EC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2025-10-23T11:17:00Z</dcterms:created>
  <dcterms:modified xsi:type="dcterms:W3CDTF">2025-10-23T11:17:00Z</dcterms:modified>
</cp:coreProperties>
</file>