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309">
          <w:t>729/2025/P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A3309">
        <w:rPr>
          <w:b/>
          <w:sz w:val="28"/>
        </w:rPr>
        <w:fldChar w:fldCharType="separate"/>
      </w:r>
      <w:r w:rsidR="009A3309">
        <w:rPr>
          <w:b/>
          <w:sz w:val="28"/>
        </w:rPr>
        <w:t>27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309">
              <w:rPr>
                <w:b/>
                <w:sz w:val="24"/>
                <w:szCs w:val="24"/>
              </w:rPr>
              <w:fldChar w:fldCharType="separate"/>
            </w:r>
            <w:r w:rsidR="009A3309">
              <w:rPr>
                <w:b/>
                <w:sz w:val="24"/>
                <w:szCs w:val="24"/>
              </w:rPr>
              <w:t>zarządzenie</w:t>
            </w:r>
            <w:r w:rsidR="00E054B5">
              <w:rPr>
                <w:b/>
                <w:sz w:val="24"/>
                <w:szCs w:val="24"/>
              </w:rPr>
              <w:t xml:space="preserve"> w </w:t>
            </w:r>
            <w:r w:rsidR="009A3309">
              <w:rPr>
                <w:b/>
                <w:sz w:val="24"/>
                <w:szCs w:val="24"/>
              </w:rPr>
              <w:t>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309">
        <w:rPr>
          <w:color w:val="000000"/>
          <w:sz w:val="24"/>
        </w:rPr>
        <w:t>Na podstawie art. 9a ust. 2 ustawy</w:t>
      </w:r>
      <w:r w:rsidR="00E054B5" w:rsidRPr="009A3309">
        <w:rPr>
          <w:color w:val="000000"/>
          <w:sz w:val="24"/>
        </w:rPr>
        <w:t xml:space="preserve"> z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dnia 29 lipca 2025 r.</w:t>
      </w:r>
      <w:r w:rsidR="00E054B5" w:rsidRPr="009A3309">
        <w:rPr>
          <w:color w:val="000000"/>
          <w:sz w:val="24"/>
        </w:rPr>
        <w:t xml:space="preserve"> o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przeciwdziałaniu przemocy domowej (Dz. U.</w:t>
      </w:r>
      <w:r w:rsidR="00E054B5" w:rsidRPr="009A3309">
        <w:rPr>
          <w:color w:val="000000"/>
          <w:sz w:val="24"/>
        </w:rPr>
        <w:t xml:space="preserve"> z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2024 r. poz. 1673 ) oraz uchwały Nr LXXXIX/1687/VIII/2023 Rady Miasta Poznania</w:t>
      </w:r>
      <w:r w:rsidR="00E054B5" w:rsidRPr="009A3309">
        <w:rPr>
          <w:color w:val="000000"/>
          <w:sz w:val="24"/>
        </w:rPr>
        <w:t xml:space="preserve"> z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dnia 5 września 2023 r.</w:t>
      </w:r>
      <w:r w:rsidR="00E054B5" w:rsidRPr="009A3309">
        <w:rPr>
          <w:color w:val="000000"/>
          <w:sz w:val="24"/>
        </w:rPr>
        <w:t xml:space="preserve"> w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sprawie trybu</w:t>
      </w:r>
      <w:r w:rsidR="00E054B5" w:rsidRPr="009A3309">
        <w:rPr>
          <w:color w:val="000000"/>
          <w:sz w:val="24"/>
        </w:rPr>
        <w:t xml:space="preserve"> i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sposobu powoływania</w:t>
      </w:r>
      <w:r w:rsidR="00E054B5" w:rsidRPr="009A3309">
        <w:rPr>
          <w:color w:val="000000"/>
          <w:sz w:val="24"/>
        </w:rPr>
        <w:t xml:space="preserve"> i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 xml:space="preserve">odwoływania członków zespołu interdyscyplinarnego do spraw przeciwdziałania przemocy domowej (Dz. Urz. Woj. </w:t>
      </w:r>
      <w:proofErr w:type="spellStart"/>
      <w:r w:rsidRPr="009A3309">
        <w:rPr>
          <w:color w:val="000000"/>
          <w:sz w:val="24"/>
        </w:rPr>
        <w:t>Wielk</w:t>
      </w:r>
      <w:proofErr w:type="spellEnd"/>
      <w:r w:rsidRPr="009A3309">
        <w:rPr>
          <w:color w:val="000000"/>
          <w:sz w:val="24"/>
        </w:rPr>
        <w:t>.</w:t>
      </w:r>
      <w:r w:rsidR="00E054B5" w:rsidRPr="009A3309">
        <w:rPr>
          <w:color w:val="000000"/>
          <w:sz w:val="24"/>
        </w:rPr>
        <w:t xml:space="preserve"> z</w:t>
      </w:r>
      <w:r w:rsidR="00E054B5">
        <w:rPr>
          <w:color w:val="000000"/>
          <w:sz w:val="24"/>
        </w:rPr>
        <w:t> </w:t>
      </w:r>
      <w:r w:rsidRPr="009A3309">
        <w:rPr>
          <w:color w:val="000000"/>
          <w:sz w:val="24"/>
        </w:rPr>
        <w:t>2023 r., poz. 8099) zarządza się, co następuje: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309" w:rsidRPr="009A3309" w:rsidRDefault="009A3309" w:rsidP="009A33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309">
        <w:rPr>
          <w:color w:val="000000"/>
          <w:sz w:val="24"/>
          <w:szCs w:val="24"/>
        </w:rPr>
        <w:t>W zarządzeniu Nr 745/2023/P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25 września 2023 r.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4 kwietnia 2024 r., zarządzeniem Nr 707/2024/P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24 lipca 2024 r., zarządzeniem Nr 57/2025/P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28 stycznia 2025 r., zarządzeniem Nr 442/2025/P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6 czerwca 2025 r. oraz zarządzeniem Nr 645/2025/P Prezydenta Miasta Poznania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dnia 8 września 2025 r.,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§ 1 wprowadza się następujące zmiany:</w:t>
      </w:r>
    </w:p>
    <w:p w:rsidR="009A3309" w:rsidRPr="009A3309" w:rsidRDefault="009A3309" w:rsidP="009A33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09">
        <w:rPr>
          <w:color w:val="000000"/>
          <w:sz w:val="24"/>
          <w:szCs w:val="24"/>
        </w:rPr>
        <w:t>1) zmienia się pkt 7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ten sposób, że odwołuje się kom. Małgorzatę Tamborską</w:t>
      </w:r>
      <w:r w:rsidR="00E054B5" w:rsidRPr="009A3309">
        <w:rPr>
          <w:color w:val="000000"/>
          <w:sz w:val="24"/>
          <w:szCs w:val="24"/>
        </w:rPr>
        <w:t xml:space="preserve"> i</w:t>
      </w:r>
      <w:r w:rsidR="00E054B5">
        <w:rPr>
          <w:color w:val="000000"/>
          <w:sz w:val="24"/>
          <w:szCs w:val="24"/>
        </w:rPr>
        <w:t> </w:t>
      </w:r>
      <w:r w:rsidR="00E054B5" w:rsidRPr="009A3309">
        <w:rPr>
          <w:color w:val="000000"/>
          <w:sz w:val="24"/>
          <w:szCs w:val="24"/>
        </w:rPr>
        <w:t>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 xml:space="preserve">to miejsce powołuje się </w:t>
      </w:r>
      <w:proofErr w:type="spellStart"/>
      <w:r w:rsidRPr="009A3309">
        <w:rPr>
          <w:color w:val="000000"/>
          <w:sz w:val="24"/>
          <w:szCs w:val="24"/>
        </w:rPr>
        <w:t>asp</w:t>
      </w:r>
      <w:proofErr w:type="spellEnd"/>
      <w:r w:rsidRPr="009A3309">
        <w:rPr>
          <w:color w:val="000000"/>
          <w:sz w:val="24"/>
          <w:szCs w:val="24"/>
        </w:rPr>
        <w:t xml:space="preserve">. Przemysława </w:t>
      </w:r>
      <w:proofErr w:type="spellStart"/>
      <w:r w:rsidRPr="009A3309">
        <w:rPr>
          <w:color w:val="000000"/>
          <w:sz w:val="24"/>
          <w:szCs w:val="24"/>
        </w:rPr>
        <w:t>Szkupa</w:t>
      </w:r>
      <w:proofErr w:type="spellEnd"/>
      <w:r w:rsidRPr="009A3309">
        <w:rPr>
          <w:color w:val="000000"/>
          <w:sz w:val="24"/>
          <w:szCs w:val="24"/>
        </w:rPr>
        <w:t xml:space="preserve"> – przedstawiciela Komendy Miejskiej Policji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Poznaniu;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09">
        <w:rPr>
          <w:color w:val="000000"/>
          <w:sz w:val="24"/>
          <w:szCs w:val="24"/>
        </w:rPr>
        <w:t>2) zmienia się pkt 10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 xml:space="preserve">ten sposób, że odwołuje się Damiana </w:t>
      </w:r>
      <w:proofErr w:type="spellStart"/>
      <w:r w:rsidRPr="009A3309">
        <w:rPr>
          <w:color w:val="000000"/>
          <w:sz w:val="24"/>
          <w:szCs w:val="24"/>
        </w:rPr>
        <w:t>Musiałkiewicza</w:t>
      </w:r>
      <w:proofErr w:type="spellEnd"/>
      <w:r w:rsidR="00E054B5" w:rsidRPr="009A3309">
        <w:rPr>
          <w:color w:val="000000"/>
          <w:sz w:val="24"/>
          <w:szCs w:val="24"/>
        </w:rPr>
        <w:t xml:space="preserve"> i</w:t>
      </w:r>
      <w:r w:rsidR="00E054B5">
        <w:rPr>
          <w:color w:val="000000"/>
          <w:sz w:val="24"/>
          <w:szCs w:val="24"/>
        </w:rPr>
        <w:t> </w:t>
      </w:r>
      <w:r w:rsidR="00E054B5" w:rsidRPr="009A3309">
        <w:rPr>
          <w:color w:val="000000"/>
          <w:sz w:val="24"/>
          <w:szCs w:val="24"/>
        </w:rPr>
        <w:t>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 xml:space="preserve">to miejsce powołuje się Witolda </w:t>
      </w:r>
      <w:proofErr w:type="spellStart"/>
      <w:r w:rsidRPr="009A3309">
        <w:rPr>
          <w:color w:val="000000"/>
          <w:sz w:val="24"/>
          <w:szCs w:val="24"/>
        </w:rPr>
        <w:t>Korbanka</w:t>
      </w:r>
      <w:proofErr w:type="spellEnd"/>
      <w:r w:rsidRPr="009A3309">
        <w:rPr>
          <w:color w:val="000000"/>
          <w:sz w:val="24"/>
          <w:szCs w:val="24"/>
        </w:rPr>
        <w:t xml:space="preserve"> – przedstawiciela Miejskiej Komisji Rozwiązywania Problemów Alkoholowych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Poznaniu.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309">
        <w:rPr>
          <w:color w:val="000000"/>
          <w:sz w:val="24"/>
          <w:szCs w:val="24"/>
        </w:rPr>
        <w:t>W pozostałej części zarządzenie nie ulega zmianie.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309">
        <w:rPr>
          <w:color w:val="000000"/>
          <w:sz w:val="24"/>
          <w:szCs w:val="24"/>
        </w:rPr>
        <w:t>Wykonanie zarządzenia powierza się Dyrektorowi Miejskiego Ośrodka Pomocy Rodzinie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Poznaniu.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309">
        <w:rPr>
          <w:color w:val="000000"/>
          <w:sz w:val="24"/>
          <w:szCs w:val="24"/>
        </w:rPr>
        <w:t>Zarządzenie wchodzi</w:t>
      </w:r>
      <w:r w:rsidR="00E054B5" w:rsidRPr="009A3309">
        <w:rPr>
          <w:color w:val="000000"/>
          <w:sz w:val="24"/>
          <w:szCs w:val="24"/>
        </w:rPr>
        <w:t xml:space="preserve"> w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życie</w:t>
      </w:r>
      <w:r w:rsidR="00E054B5" w:rsidRPr="009A3309">
        <w:rPr>
          <w:color w:val="000000"/>
          <w:sz w:val="24"/>
          <w:szCs w:val="24"/>
        </w:rPr>
        <w:t xml:space="preserve"> z</w:t>
      </w:r>
      <w:r w:rsidR="00E054B5">
        <w:rPr>
          <w:color w:val="000000"/>
          <w:sz w:val="24"/>
          <w:szCs w:val="24"/>
        </w:rPr>
        <w:t> </w:t>
      </w:r>
      <w:r w:rsidRPr="009A3309">
        <w:rPr>
          <w:color w:val="000000"/>
          <w:sz w:val="24"/>
          <w:szCs w:val="24"/>
        </w:rPr>
        <w:t>dniem podpisania.</w:t>
      </w:r>
    </w:p>
    <w:p w:rsidR="009A3309" w:rsidRDefault="009A3309" w:rsidP="009A3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A3309" w:rsidRPr="009A3309" w:rsidRDefault="009A3309" w:rsidP="009A3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A3309" w:rsidRPr="009A3309" w:rsidSect="009A33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309" w:rsidRDefault="009A3309">
      <w:r>
        <w:separator/>
      </w:r>
    </w:p>
  </w:endnote>
  <w:endnote w:type="continuationSeparator" w:id="0">
    <w:p w:rsidR="009A3309" w:rsidRDefault="009A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309" w:rsidRDefault="009A3309">
      <w:r>
        <w:separator/>
      </w:r>
    </w:p>
  </w:footnote>
  <w:footnote w:type="continuationSeparator" w:id="0">
    <w:p w:rsidR="009A3309" w:rsidRDefault="009A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29/2025/P"/>
    <w:docVar w:name="Sprawa" w:val="zarządzenie w sprawie powołania członków Zespołu Interdyscyplinarnego do spraw przeciwdziałania przemocy domowej."/>
  </w:docVars>
  <w:rsids>
    <w:rsidRoot w:val="009A330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A330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54B5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F56E-9D69-4DA6-8FC9-D154B0F3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2025-10-27T08:41:00Z</dcterms:created>
  <dcterms:modified xsi:type="dcterms:W3CDTF">2025-10-27T08:41:00Z</dcterms:modified>
</cp:coreProperties>
</file>