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491F">
              <w:rPr>
                <w:b/>
              </w:rPr>
              <w:fldChar w:fldCharType="separate"/>
            </w:r>
            <w:r w:rsidR="005E491F">
              <w:rPr>
                <w:b/>
              </w:rPr>
              <w:t>zawarcia ugody</w:t>
            </w:r>
            <w:r w:rsidR="00BF5F21">
              <w:rPr>
                <w:b/>
              </w:rPr>
              <w:t xml:space="preserve"> w </w:t>
            </w:r>
            <w:r w:rsidR="005E491F">
              <w:rPr>
                <w:b/>
              </w:rPr>
              <w:t>przedmiocie odszkodowania za grunt wydzielony pod tereny dróg publicznych klasy lokalnej, oznaczony</w:t>
            </w:r>
            <w:r w:rsidR="00BF5F21">
              <w:rPr>
                <w:b/>
              </w:rPr>
              <w:t xml:space="preserve"> w </w:t>
            </w:r>
            <w:r w:rsidR="005E491F">
              <w:rPr>
                <w:b/>
              </w:rPr>
              <w:t>miejscowym planie zagospodarowania przestrzennego „Spławie - rejon ulicy Chrzanowskiej”</w:t>
            </w:r>
            <w:r w:rsidR="00BF5F21">
              <w:rPr>
                <w:b/>
              </w:rPr>
              <w:t xml:space="preserve"> w </w:t>
            </w:r>
            <w:r w:rsidR="005E491F">
              <w:rPr>
                <w:b/>
              </w:rPr>
              <w:t>Poznaniu symbolami 3KD-L, 2KD-L.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491F" w:rsidRDefault="00FA63B5" w:rsidP="005E491F">
      <w:pPr>
        <w:spacing w:line="360" w:lineRule="auto"/>
        <w:jc w:val="both"/>
      </w:pPr>
      <w:bookmarkStart w:id="2" w:name="z1"/>
      <w:bookmarkEnd w:id="2"/>
    </w:p>
    <w:p w:rsidR="005E491F" w:rsidRPr="005E491F" w:rsidRDefault="005E491F" w:rsidP="005E49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91F">
        <w:rPr>
          <w:color w:val="000000"/>
        </w:rPr>
        <w:t>Ostateczną decyzją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dnia 14 stycznia 2021 r. nr ZG-AGP.5040.348.2020 Dyrektor Zarządu Geodezji</w:t>
      </w:r>
      <w:r w:rsidR="00BF5F21" w:rsidRPr="005E491F">
        <w:rPr>
          <w:color w:val="000000"/>
        </w:rPr>
        <w:t xml:space="preserve"> i</w:t>
      </w:r>
      <w:r w:rsidR="00BF5F21">
        <w:rPr>
          <w:color w:val="000000"/>
        </w:rPr>
        <w:t> </w:t>
      </w:r>
      <w:r w:rsidRPr="005E491F">
        <w:rPr>
          <w:color w:val="000000"/>
        </w:rPr>
        <w:t>Katastru Miejskiego GEOPOZ, na wniosek właściciela zatwierdził podział nieruchomości położonej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Poznaniu, oznaczonej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ewidencji gruntów jako działka nr 8/1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obrębu Spławie, ark. mapy 28, zapisanej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księdze wieczystej nr PO2P/00091012/2 jako własność spółki pod firmą Szczepankowo Domy spółka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ograniczoną odpowiedzialnością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siedzibą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Poznaniu.</w:t>
      </w:r>
    </w:p>
    <w:p w:rsidR="005E491F" w:rsidRPr="005E491F" w:rsidRDefault="005E491F" w:rsidP="005E49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91F">
        <w:rPr>
          <w:color w:val="000000"/>
        </w:rPr>
        <w:t>W wyniku podziału nieruchomości, zgodnie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 xml:space="preserve">miejscowym planem zagospodarowania przestrzennego </w:t>
      </w:r>
      <w:r w:rsidRPr="005E491F">
        <w:rPr>
          <w:color w:val="000000"/>
          <w:szCs w:val="20"/>
        </w:rPr>
        <w:t>„</w:t>
      </w:r>
      <w:r w:rsidRPr="005E491F">
        <w:rPr>
          <w:color w:val="000000"/>
        </w:rPr>
        <w:t>Spławie – rejon ulicy Chrzanowskiej”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Poznaniu, wydzielono m.in. opisane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zarządzeniu działki nr: 8/16</w:t>
      </w:r>
      <w:r w:rsidR="00BF5F21" w:rsidRPr="005E491F">
        <w:rPr>
          <w:color w:val="000000"/>
        </w:rPr>
        <w:t xml:space="preserve"> o</w:t>
      </w:r>
      <w:r w:rsidR="00BF5F21">
        <w:rPr>
          <w:color w:val="000000"/>
        </w:rPr>
        <w:t> </w:t>
      </w:r>
      <w:r w:rsidRPr="005E491F">
        <w:rPr>
          <w:color w:val="000000"/>
        </w:rPr>
        <w:t>powierzchni 253 m</w:t>
      </w:r>
      <w:r w:rsidRPr="005E491F">
        <w:rPr>
          <w:color w:val="000000"/>
          <w:szCs w:val="28"/>
        </w:rPr>
        <w:t>²</w:t>
      </w:r>
      <w:r w:rsidR="00BF5F21" w:rsidRPr="005E491F">
        <w:rPr>
          <w:color w:val="000000"/>
        </w:rPr>
        <w:t xml:space="preserve"> i</w:t>
      </w:r>
      <w:r w:rsidR="00BF5F21">
        <w:rPr>
          <w:color w:val="000000"/>
        </w:rPr>
        <w:t> </w:t>
      </w:r>
      <w:r w:rsidRPr="005E491F">
        <w:rPr>
          <w:color w:val="000000"/>
        </w:rPr>
        <w:t>8/17</w:t>
      </w:r>
      <w:r w:rsidR="00BF5F21" w:rsidRPr="005E491F">
        <w:rPr>
          <w:color w:val="000000"/>
        </w:rPr>
        <w:t xml:space="preserve"> o</w:t>
      </w:r>
      <w:r w:rsidR="00BF5F21">
        <w:rPr>
          <w:color w:val="000000"/>
        </w:rPr>
        <w:t> </w:t>
      </w:r>
      <w:r w:rsidRPr="005E491F">
        <w:rPr>
          <w:color w:val="000000"/>
        </w:rPr>
        <w:t>powierzchni 715 m</w:t>
      </w:r>
      <w:r w:rsidRPr="005E491F">
        <w:rPr>
          <w:color w:val="000000"/>
          <w:szCs w:val="28"/>
        </w:rPr>
        <w:t>²</w:t>
      </w:r>
      <w:r w:rsidRPr="005E491F">
        <w:rPr>
          <w:color w:val="000000"/>
        </w:rPr>
        <w:t>, znajdujące się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planie na obszarze przeznaczonym pod tereny dróg publicznych klasy lokalnej, oznaczonym odpowiednio symbolami 3KD-L, 2KD-L. Obecnie działki zapisane są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księdze wieczystej nr PO2P/00091012/2 na rzecz Miasta Poznania.</w:t>
      </w:r>
    </w:p>
    <w:p w:rsidR="005E491F" w:rsidRPr="005E491F" w:rsidRDefault="005E491F" w:rsidP="005E49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91F">
        <w:rPr>
          <w:color w:val="000000"/>
        </w:rPr>
        <w:t>Z tytułu utraty prawa własności działek nr: 8/16, 8/17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obrębu Spławie, ark. mapy 28, stosownie do treści art. 98 ust. 3 ustawy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dnia 21 sierpnia 1997 r.</w:t>
      </w:r>
      <w:r w:rsidR="00BF5F21" w:rsidRPr="005E491F">
        <w:rPr>
          <w:color w:val="000000"/>
        </w:rPr>
        <w:t xml:space="preserve"> o</w:t>
      </w:r>
      <w:r w:rsidR="00BF5F21">
        <w:rPr>
          <w:color w:val="000000"/>
        </w:rPr>
        <w:t> </w:t>
      </w:r>
      <w:r w:rsidRPr="005E491F">
        <w:rPr>
          <w:color w:val="000000"/>
        </w:rPr>
        <w:t>gospodarce nieruchomościami (</w:t>
      </w:r>
      <w:proofErr w:type="spellStart"/>
      <w:r w:rsidRPr="005E491F">
        <w:rPr>
          <w:color w:val="000000"/>
        </w:rPr>
        <w:t>t.j</w:t>
      </w:r>
      <w:proofErr w:type="spellEnd"/>
      <w:r w:rsidRPr="005E491F">
        <w:rPr>
          <w:color w:val="000000"/>
        </w:rPr>
        <w:t>. Dz. U.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2024 r. poz. 1145 ze zm.), spółce pod firmą Szczepankowo Domy spółka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ograniczoną odpowiedzialnością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siedzibą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Poznaniu przysługuje odszkodowanie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wysokości uzgodnionej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Zarządem Dróg Miejskich / Miastem Poznań. Wysokość odszkodowania ustalono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rokowaniach przeprowadzonych pomiędzy stronami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 xml:space="preserve">formie pisemnej oferty. </w:t>
      </w:r>
    </w:p>
    <w:p w:rsidR="005E491F" w:rsidRPr="005E491F" w:rsidRDefault="005E491F" w:rsidP="005E49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91F">
        <w:rPr>
          <w:color w:val="000000"/>
        </w:rPr>
        <w:t>Powyższa oferta została przyjęta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>łącznej kwocie 243</w:t>
      </w:r>
      <w:r w:rsidRPr="005E491F">
        <w:rPr>
          <w:color w:val="000000"/>
          <w:szCs w:val="28"/>
        </w:rPr>
        <w:t> </w:t>
      </w:r>
      <w:r w:rsidRPr="005E491F">
        <w:rPr>
          <w:color w:val="000000"/>
        </w:rPr>
        <w:t>534,00 zł brutto (słownie: dwieście czterdzieści trzy tysiące pięćset trzydzieści cztery złote 00/100). Kwota odszkodowania określająca wartość rynkową prawa własności przedmiotowych działek została zaproponowana na podstawie operatu szacunkowego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dnia 29 września 2025 r. sporządzonego przez rzeczoznawcę majątkowego panią Annę Walczak-</w:t>
      </w:r>
      <w:proofErr w:type="spellStart"/>
      <w:r w:rsidRPr="005E491F">
        <w:rPr>
          <w:color w:val="000000"/>
        </w:rPr>
        <w:t>Husiar</w:t>
      </w:r>
      <w:proofErr w:type="spellEnd"/>
      <w:r w:rsidRPr="005E491F">
        <w:rPr>
          <w:color w:val="000000"/>
        </w:rPr>
        <w:t>.</w:t>
      </w:r>
    </w:p>
    <w:p w:rsidR="005E491F" w:rsidRDefault="005E491F" w:rsidP="005E491F">
      <w:pPr>
        <w:spacing w:line="360" w:lineRule="auto"/>
        <w:jc w:val="both"/>
        <w:rPr>
          <w:color w:val="000000"/>
        </w:rPr>
      </w:pPr>
      <w:r w:rsidRPr="005E491F">
        <w:rPr>
          <w:color w:val="000000"/>
        </w:rPr>
        <w:t>Wypłata odszkodowania nastąpi ze środków budżetowych</w:t>
      </w:r>
      <w:r w:rsidR="00BF5F21" w:rsidRPr="005E491F">
        <w:rPr>
          <w:color w:val="000000"/>
        </w:rPr>
        <w:t xml:space="preserve"> z</w:t>
      </w:r>
      <w:r w:rsidR="00BF5F21">
        <w:rPr>
          <w:color w:val="000000"/>
        </w:rPr>
        <w:t> </w:t>
      </w:r>
      <w:r w:rsidRPr="005E491F">
        <w:rPr>
          <w:color w:val="000000"/>
        </w:rPr>
        <w:t>pozycji planu rozdz. 71004 § 6060</w:t>
      </w:r>
      <w:r w:rsidR="00BF5F21" w:rsidRPr="005E491F">
        <w:rPr>
          <w:color w:val="000000"/>
        </w:rPr>
        <w:t xml:space="preserve"> w</w:t>
      </w:r>
      <w:r w:rsidR="00BF5F21">
        <w:rPr>
          <w:color w:val="000000"/>
        </w:rPr>
        <w:t> </w:t>
      </w:r>
      <w:r w:rsidRPr="005E491F">
        <w:rPr>
          <w:color w:val="000000"/>
        </w:rPr>
        <w:t xml:space="preserve">ramach zadania ZDM/P/006/01 – nabycie gruntów objętych miejscowymi planami zagospodarowania przestrzennego.   </w:t>
      </w:r>
    </w:p>
    <w:p w:rsidR="005E491F" w:rsidRDefault="005E491F" w:rsidP="005E491F">
      <w:pPr>
        <w:spacing w:line="360" w:lineRule="auto"/>
        <w:jc w:val="both"/>
      </w:pPr>
    </w:p>
    <w:p w:rsidR="005E491F" w:rsidRDefault="005E491F" w:rsidP="005E491F">
      <w:pPr>
        <w:keepNext/>
        <w:spacing w:line="360" w:lineRule="auto"/>
        <w:jc w:val="center"/>
      </w:pPr>
      <w:r>
        <w:t>DYREKTOR</w:t>
      </w:r>
    </w:p>
    <w:p w:rsidR="005E491F" w:rsidRPr="005E491F" w:rsidRDefault="005E491F" w:rsidP="005E491F">
      <w:pPr>
        <w:keepNext/>
        <w:spacing w:line="360" w:lineRule="auto"/>
        <w:jc w:val="center"/>
      </w:pPr>
      <w:r>
        <w:t>(-) Krzysztof Olejniczak</w:t>
      </w:r>
    </w:p>
    <w:sectPr w:rsidR="005E491F" w:rsidRPr="005E491F" w:rsidSect="005E49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91F" w:rsidRDefault="005E491F">
      <w:r>
        <w:separator/>
      </w:r>
    </w:p>
  </w:endnote>
  <w:endnote w:type="continuationSeparator" w:id="0">
    <w:p w:rsidR="005E491F" w:rsidRDefault="005E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91F" w:rsidRDefault="005E491F">
      <w:r>
        <w:separator/>
      </w:r>
    </w:p>
  </w:footnote>
  <w:footnote w:type="continuationSeparator" w:id="0">
    <w:p w:rsidR="005E491F" w:rsidRDefault="005E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 klasy lokalnej, oznaczony w miejscowym planie zagospodarowania przestrzennego „Spławie - rejon ulicy Chrzanowskiej” w Poznaniu symbolami 3KD-L, 2KD-L."/>
  </w:docVars>
  <w:rsids>
    <w:rsidRoot w:val="005E491F"/>
    <w:rsid w:val="000607A3"/>
    <w:rsid w:val="001B1D53"/>
    <w:rsid w:val="0022095A"/>
    <w:rsid w:val="002946C5"/>
    <w:rsid w:val="002C29F3"/>
    <w:rsid w:val="005E491F"/>
    <w:rsid w:val="00796326"/>
    <w:rsid w:val="00A87E1B"/>
    <w:rsid w:val="00AA04BE"/>
    <w:rsid w:val="00BB1A14"/>
    <w:rsid w:val="00BF5F2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E2DB1-D520-49BA-8CD0-253E8C1C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2025-11-03T10:39:00Z</dcterms:created>
  <dcterms:modified xsi:type="dcterms:W3CDTF">2025-11-03T10:39:00Z</dcterms:modified>
</cp:coreProperties>
</file>