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3601">
              <w:rPr>
                <w:b/>
              </w:rPr>
              <w:fldChar w:fldCharType="separate"/>
            </w:r>
            <w:r w:rsidR="00753601">
              <w:rPr>
                <w:b/>
              </w:rPr>
              <w:t>zarządzenie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sprawie rozstrzygnięcia otwartego konkursu ofert nr 1/2026 na realizację zadania publicznego pt. „Zapewnienie całodobowej opieki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rodzinnym domu pomocy osobom, które</w:t>
            </w:r>
            <w:r w:rsidR="00C6388B">
              <w:rPr>
                <w:b/>
              </w:rPr>
              <w:t xml:space="preserve"> z </w:t>
            </w:r>
            <w:r w:rsidR="00753601">
              <w:rPr>
                <w:b/>
              </w:rPr>
              <w:t>powodu wieku, choroby lub niepełnosprawności nie mogą samodzielnie funkcjonować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codziennym życiu”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obszarze pomocy społecznej,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tym pomocy rodzinom</w:t>
            </w:r>
            <w:r w:rsidR="00C6388B">
              <w:rPr>
                <w:b/>
              </w:rPr>
              <w:t xml:space="preserve"> i </w:t>
            </w:r>
            <w:r w:rsidR="00753601">
              <w:rPr>
                <w:b/>
              </w:rPr>
              <w:t>osobom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trudnej sytuacji życiowej oraz wyrównywania szans tych rodzin</w:t>
            </w:r>
            <w:r w:rsidR="00C6388B">
              <w:rPr>
                <w:b/>
              </w:rPr>
              <w:t xml:space="preserve"> i </w:t>
            </w:r>
            <w:r w:rsidR="00753601">
              <w:rPr>
                <w:b/>
              </w:rPr>
              <w:t>osób,</w:t>
            </w:r>
            <w:r w:rsidR="00C6388B">
              <w:rPr>
                <w:b/>
              </w:rPr>
              <w:t xml:space="preserve"> w </w:t>
            </w:r>
            <w:r w:rsidR="00753601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3601" w:rsidRDefault="00FA63B5" w:rsidP="00753601">
      <w:pPr>
        <w:spacing w:line="360" w:lineRule="auto"/>
        <w:jc w:val="both"/>
      </w:pPr>
      <w:bookmarkStart w:id="2" w:name="z1"/>
      <w:bookmarkEnd w:id="2"/>
    </w:p>
    <w:p w:rsidR="00753601" w:rsidRPr="00753601" w:rsidRDefault="00753601" w:rsidP="00753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601">
        <w:rPr>
          <w:color w:val="000000"/>
        </w:rPr>
        <w:t>Zmiana zarządzenia Nr 778/2025/P Prezydenta Miasta Poznania</w:t>
      </w:r>
      <w:r w:rsidR="00C6388B" w:rsidRPr="00753601">
        <w:rPr>
          <w:color w:val="000000"/>
        </w:rPr>
        <w:t xml:space="preserve"> z</w:t>
      </w:r>
      <w:r w:rsidR="00C6388B">
        <w:rPr>
          <w:color w:val="000000"/>
        </w:rPr>
        <w:t> </w:t>
      </w:r>
      <w:r w:rsidRPr="00753601">
        <w:rPr>
          <w:color w:val="000000"/>
        </w:rPr>
        <w:t>dnia 14 listopada 2025 roku wynika</w:t>
      </w:r>
      <w:r w:rsidR="00C6388B" w:rsidRPr="00753601">
        <w:rPr>
          <w:color w:val="000000"/>
        </w:rPr>
        <w:t xml:space="preserve"> z</w:t>
      </w:r>
      <w:r w:rsidR="00C6388B">
        <w:rPr>
          <w:color w:val="000000"/>
        </w:rPr>
        <w:t> </w:t>
      </w:r>
      <w:r w:rsidRPr="00753601">
        <w:rPr>
          <w:color w:val="000000"/>
        </w:rPr>
        <w:t>konieczności sprostowania omyłki pisarskiej dotyczącej kwoty przyznanej dotacji. Zmienia się wysokość dotacji</w:t>
      </w:r>
      <w:r w:rsidR="00C6388B" w:rsidRPr="00753601">
        <w:rPr>
          <w:color w:val="000000"/>
        </w:rPr>
        <w:t xml:space="preserve"> z</w:t>
      </w:r>
      <w:r w:rsidR="00C6388B">
        <w:rPr>
          <w:color w:val="000000"/>
        </w:rPr>
        <w:t> </w:t>
      </w:r>
      <w:r w:rsidRPr="00753601">
        <w:rPr>
          <w:color w:val="000000"/>
        </w:rPr>
        <w:t xml:space="preserve">kwoty 699 996,00 zł na 699 990,00 zł. </w:t>
      </w:r>
    </w:p>
    <w:p w:rsidR="00753601" w:rsidRDefault="00753601" w:rsidP="00753601">
      <w:pPr>
        <w:spacing w:line="360" w:lineRule="auto"/>
        <w:jc w:val="both"/>
        <w:rPr>
          <w:color w:val="000000"/>
        </w:rPr>
      </w:pPr>
      <w:r w:rsidRPr="00753601">
        <w:rPr>
          <w:color w:val="000000"/>
        </w:rPr>
        <w:t>W świetle powyższego wydanie zarządzenia jest</w:t>
      </w:r>
      <w:r w:rsidR="00C6388B" w:rsidRPr="00753601">
        <w:rPr>
          <w:color w:val="000000"/>
        </w:rPr>
        <w:t xml:space="preserve"> w</w:t>
      </w:r>
      <w:r w:rsidR="00C6388B">
        <w:rPr>
          <w:color w:val="000000"/>
        </w:rPr>
        <w:t> </w:t>
      </w:r>
      <w:r w:rsidRPr="00753601">
        <w:rPr>
          <w:color w:val="000000"/>
        </w:rPr>
        <w:t>pełni uzasadnione.</w:t>
      </w:r>
    </w:p>
    <w:p w:rsidR="00753601" w:rsidRDefault="00753601" w:rsidP="00753601">
      <w:pPr>
        <w:spacing w:line="360" w:lineRule="auto"/>
        <w:jc w:val="both"/>
      </w:pPr>
    </w:p>
    <w:p w:rsidR="00753601" w:rsidRDefault="00753601" w:rsidP="00753601">
      <w:pPr>
        <w:keepNext/>
        <w:spacing w:line="360" w:lineRule="auto"/>
        <w:jc w:val="center"/>
      </w:pPr>
      <w:r>
        <w:t>ZASTĘPCZYNI DYREKTORKI</w:t>
      </w:r>
    </w:p>
    <w:p w:rsidR="00753601" w:rsidRPr="00753601" w:rsidRDefault="00753601" w:rsidP="00753601">
      <w:pPr>
        <w:keepNext/>
        <w:spacing w:line="360" w:lineRule="auto"/>
        <w:jc w:val="center"/>
      </w:pPr>
      <w:r>
        <w:t>(-) Dorota Potejko</w:t>
      </w:r>
    </w:p>
    <w:sectPr w:rsidR="00753601" w:rsidRPr="00753601" w:rsidSect="00753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01" w:rsidRDefault="00753601">
      <w:r>
        <w:separator/>
      </w:r>
    </w:p>
  </w:endnote>
  <w:endnote w:type="continuationSeparator" w:id="0">
    <w:p w:rsidR="00753601" w:rsidRDefault="0075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01" w:rsidRDefault="00753601">
      <w:r>
        <w:separator/>
      </w:r>
    </w:p>
  </w:footnote>
  <w:footnote w:type="continuationSeparator" w:id="0">
    <w:p w:rsidR="00753601" w:rsidRDefault="0075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26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6 roku."/>
  </w:docVars>
  <w:rsids>
    <w:rsidRoot w:val="00753601"/>
    <w:rsid w:val="000607A3"/>
    <w:rsid w:val="00191992"/>
    <w:rsid w:val="001B1D53"/>
    <w:rsid w:val="002946C5"/>
    <w:rsid w:val="002C29F3"/>
    <w:rsid w:val="00753601"/>
    <w:rsid w:val="008C68E6"/>
    <w:rsid w:val="00AA04BE"/>
    <w:rsid w:val="00AC4582"/>
    <w:rsid w:val="00B35496"/>
    <w:rsid w:val="00B76696"/>
    <w:rsid w:val="00C6388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3A3FB-72E3-4690-923B-1FAB58AD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2025-11-27T10:46:00Z</dcterms:created>
  <dcterms:modified xsi:type="dcterms:W3CDTF">2025-11-27T10:46:00Z</dcterms:modified>
</cp:coreProperties>
</file>