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563A">
          <w:t>879/2025/P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563A">
        <w:rPr>
          <w:b/>
          <w:sz w:val="28"/>
        </w:rPr>
        <w:fldChar w:fldCharType="separate"/>
      </w:r>
      <w:r w:rsidR="00C2563A">
        <w:rPr>
          <w:b/>
          <w:sz w:val="28"/>
        </w:rPr>
        <w:t>16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563A">
              <w:rPr>
                <w:b/>
                <w:sz w:val="24"/>
                <w:szCs w:val="24"/>
              </w:rPr>
              <w:fldChar w:fldCharType="separate"/>
            </w:r>
            <w:r w:rsidR="00C2563A">
              <w:rPr>
                <w:b/>
                <w:sz w:val="24"/>
                <w:szCs w:val="24"/>
              </w:rPr>
              <w:t>rozstrzygnięcia otwartego konkursu ofert na wybór realizatora zadania</w:t>
            </w:r>
            <w:r w:rsidR="00AC1752">
              <w:rPr>
                <w:b/>
                <w:sz w:val="24"/>
                <w:szCs w:val="24"/>
              </w:rPr>
              <w:t xml:space="preserve"> z </w:t>
            </w:r>
            <w:r w:rsidR="00C2563A">
              <w:rPr>
                <w:b/>
                <w:sz w:val="24"/>
                <w:szCs w:val="24"/>
              </w:rPr>
              <w:t>zakresu zdrowia publicznego pn.: „Kompleksowa diagnoza stanu zdrowia psychicznego mieszkanek</w:t>
            </w:r>
            <w:r w:rsidR="00AC1752">
              <w:rPr>
                <w:b/>
                <w:sz w:val="24"/>
                <w:szCs w:val="24"/>
              </w:rPr>
              <w:t xml:space="preserve"> i </w:t>
            </w:r>
            <w:r w:rsidR="00C2563A">
              <w:rPr>
                <w:b/>
                <w:sz w:val="24"/>
                <w:szCs w:val="24"/>
              </w:rPr>
              <w:t>mieszkańców Poznania oraz zasobów</w:t>
            </w:r>
            <w:r w:rsidR="00AC1752">
              <w:rPr>
                <w:b/>
                <w:sz w:val="24"/>
                <w:szCs w:val="24"/>
              </w:rPr>
              <w:t xml:space="preserve"> i </w:t>
            </w:r>
            <w:r w:rsidR="00C2563A">
              <w:rPr>
                <w:b/>
                <w:sz w:val="24"/>
                <w:szCs w:val="24"/>
              </w:rPr>
              <w:t>deficytów</w:t>
            </w:r>
            <w:r w:rsidR="00AC1752">
              <w:rPr>
                <w:b/>
                <w:sz w:val="24"/>
                <w:szCs w:val="24"/>
              </w:rPr>
              <w:t xml:space="preserve"> w </w:t>
            </w:r>
            <w:r w:rsidR="00C2563A">
              <w:rPr>
                <w:b/>
                <w:sz w:val="24"/>
                <w:szCs w:val="24"/>
              </w:rPr>
              <w:t>zakresie wsparcia poznanianek</w:t>
            </w:r>
            <w:r w:rsidR="00AC1752">
              <w:rPr>
                <w:b/>
                <w:sz w:val="24"/>
                <w:szCs w:val="24"/>
              </w:rPr>
              <w:t xml:space="preserve"> i </w:t>
            </w:r>
            <w:r w:rsidR="00C2563A">
              <w:rPr>
                <w:b/>
                <w:sz w:val="24"/>
                <w:szCs w:val="24"/>
              </w:rPr>
              <w:t>poznaniaków</w:t>
            </w:r>
            <w:r w:rsidR="00AC1752">
              <w:rPr>
                <w:b/>
                <w:sz w:val="24"/>
                <w:szCs w:val="24"/>
              </w:rPr>
              <w:t xml:space="preserve"> w </w:t>
            </w:r>
            <w:r w:rsidR="00C2563A">
              <w:rPr>
                <w:b/>
                <w:sz w:val="24"/>
                <w:szCs w:val="24"/>
              </w:rPr>
              <w:t>obszarze ochrony zdrowia psychicznego”.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563A" w:rsidP="00C2563A">
      <w:pPr>
        <w:spacing w:line="360" w:lineRule="auto"/>
        <w:jc w:val="both"/>
        <w:rPr>
          <w:sz w:val="24"/>
        </w:rPr>
      </w:pPr>
      <w:bookmarkStart w:id="2" w:name="p0"/>
      <w:bookmarkEnd w:id="2"/>
      <w:r w:rsidRPr="00C2563A">
        <w:rPr>
          <w:sz w:val="24"/>
        </w:rPr>
        <w:t>Na podstawie art. 30 ust. 2 pkt 4 ustawy</w:t>
      </w:r>
      <w:r w:rsidR="00AC1752" w:rsidRPr="00C2563A">
        <w:rPr>
          <w:sz w:val="24"/>
        </w:rPr>
        <w:t xml:space="preserve"> z</w:t>
      </w:r>
      <w:r w:rsidR="00AC1752">
        <w:rPr>
          <w:sz w:val="24"/>
        </w:rPr>
        <w:t> </w:t>
      </w:r>
      <w:r w:rsidRPr="00C2563A">
        <w:rPr>
          <w:sz w:val="24"/>
        </w:rPr>
        <w:t>dnia 8 marca 1990 r.</w:t>
      </w:r>
      <w:r w:rsidR="00AC1752" w:rsidRPr="00C2563A">
        <w:rPr>
          <w:sz w:val="24"/>
        </w:rPr>
        <w:t xml:space="preserve"> o</w:t>
      </w:r>
      <w:r w:rsidR="00AC1752">
        <w:rPr>
          <w:sz w:val="24"/>
        </w:rPr>
        <w:t> </w:t>
      </w:r>
      <w:r w:rsidRPr="00C2563A">
        <w:rPr>
          <w:sz w:val="24"/>
        </w:rPr>
        <w:t>samorządzie gminnym (Dz. U.</w:t>
      </w:r>
      <w:r w:rsidR="00AC1752" w:rsidRPr="00C2563A">
        <w:rPr>
          <w:sz w:val="24"/>
        </w:rPr>
        <w:t xml:space="preserve"> z</w:t>
      </w:r>
      <w:r w:rsidR="00AC1752">
        <w:rPr>
          <w:sz w:val="24"/>
        </w:rPr>
        <w:t> </w:t>
      </w:r>
      <w:r w:rsidRPr="00C2563A">
        <w:rPr>
          <w:sz w:val="24"/>
        </w:rPr>
        <w:t>2025 r. poz. 1153</w:t>
      </w:r>
      <w:r w:rsidR="00AC1752" w:rsidRPr="00C2563A">
        <w:rPr>
          <w:sz w:val="24"/>
        </w:rPr>
        <w:t xml:space="preserve"> z</w:t>
      </w:r>
      <w:r w:rsidR="00AC1752">
        <w:rPr>
          <w:sz w:val="24"/>
        </w:rPr>
        <w:t> </w:t>
      </w:r>
      <w:r w:rsidRPr="00C2563A">
        <w:rPr>
          <w:sz w:val="24"/>
        </w:rPr>
        <w:t>późn. zm.), art. 13 pkt 3</w:t>
      </w:r>
      <w:r w:rsidR="00AC1752" w:rsidRPr="00C2563A">
        <w:rPr>
          <w:sz w:val="24"/>
        </w:rPr>
        <w:t xml:space="preserve"> w</w:t>
      </w:r>
      <w:r w:rsidR="00AC1752">
        <w:rPr>
          <w:sz w:val="24"/>
        </w:rPr>
        <w:t> </w:t>
      </w:r>
      <w:r w:rsidRPr="00C2563A">
        <w:rPr>
          <w:sz w:val="24"/>
        </w:rPr>
        <w:t>zw.</w:t>
      </w:r>
      <w:r w:rsidR="00AC1752" w:rsidRPr="00C2563A">
        <w:rPr>
          <w:sz w:val="24"/>
        </w:rPr>
        <w:t xml:space="preserve"> z</w:t>
      </w:r>
      <w:r w:rsidR="00AC1752">
        <w:rPr>
          <w:sz w:val="24"/>
        </w:rPr>
        <w:t> </w:t>
      </w:r>
      <w:r w:rsidRPr="00C2563A">
        <w:rPr>
          <w:sz w:val="24"/>
        </w:rPr>
        <w:t>art. 14 ustawy</w:t>
      </w:r>
      <w:r w:rsidR="00AC1752" w:rsidRPr="00C2563A">
        <w:rPr>
          <w:sz w:val="24"/>
        </w:rPr>
        <w:t xml:space="preserve"> z</w:t>
      </w:r>
      <w:r w:rsidR="00AC1752">
        <w:rPr>
          <w:sz w:val="24"/>
        </w:rPr>
        <w:t> </w:t>
      </w:r>
      <w:r w:rsidRPr="00C2563A">
        <w:rPr>
          <w:sz w:val="24"/>
        </w:rPr>
        <w:t>dnia 11 września 2015 r.</w:t>
      </w:r>
      <w:r w:rsidR="00AC1752" w:rsidRPr="00C2563A">
        <w:rPr>
          <w:sz w:val="24"/>
        </w:rPr>
        <w:t xml:space="preserve"> o</w:t>
      </w:r>
      <w:r w:rsidR="00AC1752">
        <w:rPr>
          <w:sz w:val="24"/>
        </w:rPr>
        <w:t> </w:t>
      </w:r>
      <w:r w:rsidRPr="00C2563A">
        <w:rPr>
          <w:sz w:val="24"/>
        </w:rPr>
        <w:t>zdrowiu publicznym (Dz. U.</w:t>
      </w:r>
      <w:r w:rsidR="00AC1752" w:rsidRPr="00C2563A">
        <w:rPr>
          <w:sz w:val="24"/>
        </w:rPr>
        <w:t xml:space="preserve"> z</w:t>
      </w:r>
      <w:r w:rsidR="00AC1752">
        <w:rPr>
          <w:sz w:val="24"/>
        </w:rPr>
        <w:t> </w:t>
      </w:r>
      <w:r w:rsidRPr="00C2563A">
        <w:rPr>
          <w:sz w:val="24"/>
        </w:rPr>
        <w:t>2024 r. poz. 1670</w:t>
      </w:r>
      <w:r w:rsidR="00AC1752" w:rsidRPr="00C2563A">
        <w:rPr>
          <w:sz w:val="24"/>
        </w:rPr>
        <w:t xml:space="preserve"> z</w:t>
      </w:r>
      <w:r w:rsidR="00AC1752">
        <w:rPr>
          <w:sz w:val="24"/>
        </w:rPr>
        <w:t> </w:t>
      </w:r>
      <w:r w:rsidRPr="00C2563A">
        <w:rPr>
          <w:sz w:val="24"/>
        </w:rPr>
        <w:t>późn. zm.) zarządza się, co następuje:</w:t>
      </w:r>
    </w:p>
    <w:p w:rsidR="00C2563A" w:rsidRDefault="00C2563A" w:rsidP="00C2563A">
      <w:pPr>
        <w:spacing w:line="360" w:lineRule="auto"/>
        <w:jc w:val="both"/>
        <w:rPr>
          <w:sz w:val="24"/>
        </w:rPr>
      </w:pPr>
    </w:p>
    <w:p w:rsidR="00C2563A" w:rsidRDefault="00C2563A" w:rsidP="00C256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563A" w:rsidRDefault="00C2563A" w:rsidP="00C2563A">
      <w:pPr>
        <w:keepNext/>
        <w:spacing w:line="360" w:lineRule="auto"/>
        <w:rPr>
          <w:color w:val="000000"/>
          <w:sz w:val="24"/>
        </w:rPr>
      </w:pPr>
    </w:p>
    <w:p w:rsidR="00C2563A" w:rsidRPr="00C2563A" w:rsidRDefault="00C2563A" w:rsidP="00C256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563A">
        <w:rPr>
          <w:color w:val="000000"/>
          <w:sz w:val="24"/>
          <w:szCs w:val="24"/>
        </w:rPr>
        <w:t>1.</w:t>
      </w:r>
      <w:r w:rsidR="00AC1752" w:rsidRPr="00C2563A">
        <w:rPr>
          <w:color w:val="000000"/>
          <w:sz w:val="24"/>
          <w:szCs w:val="24"/>
        </w:rPr>
        <w:t xml:space="preserve"> W</w:t>
      </w:r>
      <w:r w:rsidR="00AC1752">
        <w:rPr>
          <w:color w:val="000000"/>
          <w:sz w:val="24"/>
          <w:szCs w:val="24"/>
        </w:rPr>
        <w:t> </w:t>
      </w:r>
      <w:r w:rsidRPr="00C2563A">
        <w:rPr>
          <w:color w:val="000000"/>
          <w:sz w:val="24"/>
          <w:szCs w:val="24"/>
        </w:rPr>
        <w:t>związku</w:t>
      </w:r>
      <w:r w:rsidR="00AC1752" w:rsidRPr="00C2563A">
        <w:rPr>
          <w:color w:val="000000"/>
          <w:sz w:val="24"/>
          <w:szCs w:val="24"/>
        </w:rPr>
        <w:t xml:space="preserve"> z</w:t>
      </w:r>
      <w:r w:rsidR="00AC1752">
        <w:rPr>
          <w:color w:val="000000"/>
          <w:sz w:val="24"/>
          <w:szCs w:val="24"/>
        </w:rPr>
        <w:t> </w:t>
      </w:r>
      <w:r w:rsidRPr="00C2563A">
        <w:rPr>
          <w:color w:val="000000"/>
          <w:sz w:val="24"/>
          <w:szCs w:val="24"/>
        </w:rPr>
        <w:t>brakiem ofert spełniających wymagania formalne konkursu, nie wybiera się realizatora zadania publicznego objętego konkursem ofert pn.: „Kompleksowa diagnoza stanu zdrowia psychicznego mieszkanek</w:t>
      </w:r>
      <w:r w:rsidR="00AC1752" w:rsidRPr="00C2563A">
        <w:rPr>
          <w:color w:val="000000"/>
          <w:sz w:val="24"/>
          <w:szCs w:val="24"/>
        </w:rPr>
        <w:t xml:space="preserve"> i</w:t>
      </w:r>
      <w:r w:rsidR="00AC1752">
        <w:rPr>
          <w:color w:val="000000"/>
          <w:sz w:val="24"/>
          <w:szCs w:val="24"/>
        </w:rPr>
        <w:t> </w:t>
      </w:r>
      <w:r w:rsidRPr="00C2563A">
        <w:rPr>
          <w:color w:val="000000"/>
          <w:sz w:val="24"/>
          <w:szCs w:val="24"/>
        </w:rPr>
        <w:t>mieszkańców Poznania oraz zasobów</w:t>
      </w:r>
      <w:r w:rsidR="00AC1752" w:rsidRPr="00C2563A">
        <w:rPr>
          <w:color w:val="000000"/>
          <w:sz w:val="24"/>
          <w:szCs w:val="24"/>
        </w:rPr>
        <w:t xml:space="preserve"> i</w:t>
      </w:r>
      <w:r w:rsidR="00AC1752">
        <w:rPr>
          <w:color w:val="000000"/>
          <w:sz w:val="24"/>
          <w:szCs w:val="24"/>
        </w:rPr>
        <w:t> </w:t>
      </w:r>
      <w:r w:rsidRPr="00C2563A">
        <w:rPr>
          <w:color w:val="000000"/>
          <w:sz w:val="24"/>
          <w:szCs w:val="24"/>
        </w:rPr>
        <w:t>deficytów</w:t>
      </w:r>
      <w:r w:rsidR="00AC1752" w:rsidRPr="00C2563A">
        <w:rPr>
          <w:color w:val="000000"/>
          <w:sz w:val="24"/>
          <w:szCs w:val="24"/>
        </w:rPr>
        <w:t xml:space="preserve"> w</w:t>
      </w:r>
      <w:r w:rsidR="00AC1752">
        <w:rPr>
          <w:color w:val="000000"/>
          <w:sz w:val="24"/>
          <w:szCs w:val="24"/>
        </w:rPr>
        <w:t> </w:t>
      </w:r>
      <w:r w:rsidRPr="00C2563A">
        <w:rPr>
          <w:color w:val="000000"/>
          <w:sz w:val="24"/>
          <w:szCs w:val="24"/>
        </w:rPr>
        <w:t>zakresie wsparcia poznanianek</w:t>
      </w:r>
      <w:r w:rsidR="00AC1752" w:rsidRPr="00C2563A">
        <w:rPr>
          <w:color w:val="000000"/>
          <w:sz w:val="24"/>
          <w:szCs w:val="24"/>
        </w:rPr>
        <w:t xml:space="preserve"> i</w:t>
      </w:r>
      <w:r w:rsidR="00AC1752">
        <w:rPr>
          <w:color w:val="000000"/>
          <w:sz w:val="24"/>
          <w:szCs w:val="24"/>
        </w:rPr>
        <w:t> </w:t>
      </w:r>
      <w:r w:rsidRPr="00C2563A">
        <w:rPr>
          <w:color w:val="000000"/>
          <w:sz w:val="24"/>
          <w:szCs w:val="24"/>
        </w:rPr>
        <w:t>poznaniaków</w:t>
      </w:r>
      <w:r w:rsidR="00AC1752" w:rsidRPr="00C2563A">
        <w:rPr>
          <w:color w:val="000000"/>
          <w:sz w:val="24"/>
          <w:szCs w:val="24"/>
        </w:rPr>
        <w:t xml:space="preserve"> w</w:t>
      </w:r>
      <w:r w:rsidR="00AC1752">
        <w:rPr>
          <w:color w:val="000000"/>
          <w:sz w:val="24"/>
          <w:szCs w:val="24"/>
        </w:rPr>
        <w:t> </w:t>
      </w:r>
      <w:r w:rsidRPr="00C2563A">
        <w:rPr>
          <w:color w:val="000000"/>
          <w:sz w:val="24"/>
          <w:szCs w:val="24"/>
        </w:rPr>
        <w:t>obszarze ochrony zdrowia psychicznego”.</w:t>
      </w:r>
    </w:p>
    <w:p w:rsidR="00C2563A" w:rsidRPr="00C2563A" w:rsidRDefault="00C2563A" w:rsidP="00C256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563A">
        <w:rPr>
          <w:color w:val="000000"/>
          <w:sz w:val="24"/>
          <w:szCs w:val="24"/>
        </w:rPr>
        <w:t>2. Oferta, która nie spełniła warunków formalnych została wskazana</w:t>
      </w:r>
      <w:r w:rsidR="00AC1752" w:rsidRPr="00C2563A">
        <w:rPr>
          <w:color w:val="000000"/>
          <w:sz w:val="24"/>
          <w:szCs w:val="24"/>
        </w:rPr>
        <w:t xml:space="preserve"> w</w:t>
      </w:r>
      <w:r w:rsidR="00AC1752">
        <w:rPr>
          <w:color w:val="000000"/>
          <w:sz w:val="24"/>
          <w:szCs w:val="24"/>
        </w:rPr>
        <w:t> </w:t>
      </w:r>
      <w:r w:rsidRPr="00C2563A">
        <w:rPr>
          <w:color w:val="000000"/>
          <w:sz w:val="24"/>
          <w:szCs w:val="24"/>
        </w:rPr>
        <w:t>załączniku nr 1 do zarządzenia.</w:t>
      </w:r>
    </w:p>
    <w:p w:rsidR="00C2563A" w:rsidRDefault="00C2563A" w:rsidP="00C2563A">
      <w:pPr>
        <w:spacing w:line="360" w:lineRule="auto"/>
        <w:jc w:val="both"/>
        <w:rPr>
          <w:color w:val="000000"/>
          <w:sz w:val="24"/>
        </w:rPr>
      </w:pPr>
    </w:p>
    <w:p w:rsidR="00C2563A" w:rsidRDefault="00C2563A" w:rsidP="00C2563A">
      <w:pPr>
        <w:spacing w:line="360" w:lineRule="auto"/>
        <w:jc w:val="both"/>
        <w:rPr>
          <w:color w:val="000000"/>
          <w:sz w:val="24"/>
        </w:rPr>
      </w:pPr>
    </w:p>
    <w:p w:rsidR="00C2563A" w:rsidRDefault="00C2563A" w:rsidP="00C256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563A" w:rsidRDefault="00C2563A" w:rsidP="00C2563A">
      <w:pPr>
        <w:keepNext/>
        <w:spacing w:line="360" w:lineRule="auto"/>
        <w:rPr>
          <w:color w:val="000000"/>
          <w:sz w:val="24"/>
        </w:rPr>
      </w:pPr>
    </w:p>
    <w:p w:rsidR="00C2563A" w:rsidRDefault="00C2563A" w:rsidP="00C2563A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C2563A">
        <w:rPr>
          <w:color w:val="000000"/>
          <w:sz w:val="24"/>
          <w:szCs w:val="22"/>
        </w:rPr>
        <w:t>Wykonanie zarządzenia powierza się Dyrektorce Wydziału Zdrowia</w:t>
      </w:r>
      <w:r w:rsidR="00AC1752" w:rsidRPr="00C2563A">
        <w:rPr>
          <w:color w:val="000000"/>
          <w:sz w:val="24"/>
          <w:szCs w:val="22"/>
        </w:rPr>
        <w:t xml:space="preserve"> i</w:t>
      </w:r>
      <w:r w:rsidR="00AC1752">
        <w:rPr>
          <w:color w:val="000000"/>
          <w:sz w:val="24"/>
          <w:szCs w:val="22"/>
        </w:rPr>
        <w:t> </w:t>
      </w:r>
      <w:r w:rsidRPr="00C2563A">
        <w:rPr>
          <w:color w:val="000000"/>
          <w:sz w:val="24"/>
          <w:szCs w:val="22"/>
        </w:rPr>
        <w:t>Spraw Społecznych Urzędu Miasta Poznania.</w:t>
      </w:r>
    </w:p>
    <w:p w:rsidR="00C2563A" w:rsidRDefault="00C2563A" w:rsidP="00C2563A">
      <w:pPr>
        <w:spacing w:line="360" w:lineRule="auto"/>
        <w:jc w:val="both"/>
        <w:rPr>
          <w:color w:val="000000"/>
          <w:sz w:val="24"/>
        </w:rPr>
      </w:pPr>
    </w:p>
    <w:p w:rsidR="00C2563A" w:rsidRDefault="00C2563A" w:rsidP="00C256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563A" w:rsidRDefault="00C2563A" w:rsidP="00C2563A">
      <w:pPr>
        <w:keepNext/>
        <w:spacing w:line="360" w:lineRule="auto"/>
        <w:rPr>
          <w:color w:val="000000"/>
          <w:sz w:val="24"/>
        </w:rPr>
      </w:pPr>
    </w:p>
    <w:p w:rsidR="00C2563A" w:rsidRDefault="00C2563A" w:rsidP="00C2563A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C2563A">
        <w:rPr>
          <w:color w:val="000000"/>
          <w:sz w:val="24"/>
          <w:szCs w:val="22"/>
        </w:rPr>
        <w:t>Zarządzenie wchodzi</w:t>
      </w:r>
      <w:r w:rsidR="00AC1752" w:rsidRPr="00C2563A">
        <w:rPr>
          <w:color w:val="000000"/>
          <w:sz w:val="24"/>
          <w:szCs w:val="22"/>
        </w:rPr>
        <w:t xml:space="preserve"> w</w:t>
      </w:r>
      <w:r w:rsidR="00AC1752">
        <w:rPr>
          <w:color w:val="000000"/>
          <w:sz w:val="24"/>
          <w:szCs w:val="22"/>
        </w:rPr>
        <w:t> </w:t>
      </w:r>
      <w:r w:rsidRPr="00C2563A">
        <w:rPr>
          <w:color w:val="000000"/>
          <w:sz w:val="24"/>
          <w:szCs w:val="22"/>
        </w:rPr>
        <w:t>życie</w:t>
      </w:r>
      <w:r w:rsidR="00AC1752" w:rsidRPr="00C2563A">
        <w:rPr>
          <w:color w:val="000000"/>
          <w:sz w:val="24"/>
          <w:szCs w:val="22"/>
        </w:rPr>
        <w:t xml:space="preserve"> z</w:t>
      </w:r>
      <w:r w:rsidR="00AC1752">
        <w:rPr>
          <w:color w:val="000000"/>
          <w:sz w:val="24"/>
          <w:szCs w:val="22"/>
        </w:rPr>
        <w:t> </w:t>
      </w:r>
      <w:r w:rsidRPr="00C2563A">
        <w:rPr>
          <w:color w:val="000000"/>
          <w:sz w:val="24"/>
          <w:szCs w:val="22"/>
        </w:rPr>
        <w:t>dniem podpisania.</w:t>
      </w:r>
    </w:p>
    <w:p w:rsidR="00C2563A" w:rsidRDefault="00C2563A" w:rsidP="00C2563A">
      <w:pPr>
        <w:spacing w:line="360" w:lineRule="auto"/>
        <w:jc w:val="both"/>
        <w:rPr>
          <w:color w:val="000000"/>
          <w:sz w:val="24"/>
        </w:rPr>
      </w:pPr>
    </w:p>
    <w:p w:rsidR="00C2563A" w:rsidRDefault="00C2563A" w:rsidP="00C256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563A" w:rsidRDefault="00C2563A" w:rsidP="00C256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2563A" w:rsidRDefault="00C2563A" w:rsidP="00C256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2563A" w:rsidRPr="00C2563A" w:rsidRDefault="00C2563A" w:rsidP="00C256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2563A" w:rsidRPr="00C2563A" w:rsidSect="00C256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63A" w:rsidRDefault="00C2563A">
      <w:r>
        <w:separator/>
      </w:r>
    </w:p>
  </w:endnote>
  <w:endnote w:type="continuationSeparator" w:id="0">
    <w:p w:rsidR="00C2563A" w:rsidRDefault="00C2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63A" w:rsidRDefault="00C2563A">
      <w:r>
        <w:separator/>
      </w:r>
    </w:p>
  </w:footnote>
  <w:footnote w:type="continuationSeparator" w:id="0">
    <w:p w:rsidR="00C2563A" w:rsidRDefault="00C25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5 r."/>
    <w:docVar w:name="AktNr" w:val="879/2025/P"/>
    <w:docVar w:name="Sprawa" w:val="rozstrzygnięcia otwartego konkursu ofert na wybór realizatora zadania z zakresu zdrowia publicznego pn.: „Kompleksowa diagnoza stanu zdrowia psychicznego mieszkanek i mieszkańców Poznania oraz zasobów i deficytów w zakresie wsparcia poznanianek i poznaniaków w obszarze ochrony zdrowia psychicznego”."/>
  </w:docVars>
  <w:rsids>
    <w:rsidRoot w:val="00C2563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1752"/>
    <w:rsid w:val="00BA113A"/>
    <w:rsid w:val="00BB3401"/>
    <w:rsid w:val="00C2563A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3CC80-25E9-4D57-A0CC-4D04FB38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2025-12-16T12:10:00Z</dcterms:created>
  <dcterms:modified xsi:type="dcterms:W3CDTF">2025-12-16T12:10:00Z</dcterms:modified>
</cp:coreProperties>
</file>