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59D3">
              <w:rPr>
                <w:b/>
              </w:rPr>
              <w:fldChar w:fldCharType="separate"/>
            </w:r>
            <w:r w:rsidR="003259D3">
              <w:rPr>
                <w:b/>
              </w:rPr>
              <w:t>rozstrzygnięcia otwartego konkursu ofert nr 33/2026 na powierzenie realizacji zadania Miasta Poznania</w:t>
            </w:r>
            <w:r w:rsidR="002322CC">
              <w:rPr>
                <w:b/>
              </w:rPr>
              <w:t xml:space="preserve"> w </w:t>
            </w:r>
            <w:r w:rsidR="003259D3">
              <w:rPr>
                <w:b/>
              </w:rPr>
              <w:t>obszarze „Ekologia</w:t>
            </w:r>
            <w:r w:rsidR="002322CC">
              <w:rPr>
                <w:b/>
              </w:rPr>
              <w:t xml:space="preserve"> i </w:t>
            </w:r>
            <w:r w:rsidR="003259D3">
              <w:rPr>
                <w:b/>
              </w:rPr>
              <w:t>ochrona zwierząt oraz ochrona dziedzictwa przyrodniczego”</w:t>
            </w:r>
            <w:r w:rsidR="002322CC">
              <w:rPr>
                <w:b/>
              </w:rPr>
              <w:t xml:space="preserve"> w </w:t>
            </w:r>
            <w:r w:rsidR="003259D3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59D3" w:rsidRDefault="00FA63B5" w:rsidP="003259D3">
      <w:pPr>
        <w:spacing w:line="360" w:lineRule="auto"/>
        <w:jc w:val="both"/>
      </w:pPr>
      <w:bookmarkStart w:id="2" w:name="z1"/>
      <w:bookmarkEnd w:id="2"/>
    </w:p>
    <w:p w:rsidR="003259D3" w:rsidRPr="003259D3" w:rsidRDefault="003259D3" w:rsidP="003259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59D3">
        <w:rPr>
          <w:color w:val="000000"/>
        </w:rPr>
        <w:t>Zgodnie</w:t>
      </w:r>
      <w:r w:rsidR="002322CC" w:rsidRPr="003259D3">
        <w:rPr>
          <w:color w:val="000000"/>
        </w:rPr>
        <w:t xml:space="preserve"> z</w:t>
      </w:r>
      <w:r w:rsidR="002322CC">
        <w:rPr>
          <w:color w:val="000000"/>
        </w:rPr>
        <w:t> </w:t>
      </w:r>
      <w:r w:rsidRPr="003259D3">
        <w:rPr>
          <w:color w:val="000000"/>
        </w:rPr>
        <w:t>treścią art. 11 ust. 2 ustawy</w:t>
      </w:r>
      <w:r w:rsidR="002322CC" w:rsidRPr="003259D3">
        <w:rPr>
          <w:color w:val="000000"/>
        </w:rPr>
        <w:t xml:space="preserve"> z</w:t>
      </w:r>
      <w:r w:rsidR="002322CC">
        <w:rPr>
          <w:color w:val="000000"/>
        </w:rPr>
        <w:t> </w:t>
      </w:r>
      <w:r w:rsidRPr="003259D3">
        <w:rPr>
          <w:color w:val="000000"/>
        </w:rPr>
        <w:t>dnia 24 kwietnia 2003 r.</w:t>
      </w:r>
      <w:r w:rsidR="002322CC" w:rsidRPr="003259D3">
        <w:rPr>
          <w:color w:val="000000"/>
        </w:rPr>
        <w:t xml:space="preserve"> o</w:t>
      </w:r>
      <w:r w:rsidR="002322CC">
        <w:rPr>
          <w:color w:val="000000"/>
        </w:rPr>
        <w:t> </w:t>
      </w:r>
      <w:r w:rsidRPr="003259D3">
        <w:rPr>
          <w:color w:val="000000"/>
        </w:rPr>
        <w:t>działalności pożytku publicznego</w:t>
      </w:r>
      <w:r w:rsidR="002322CC" w:rsidRPr="003259D3">
        <w:rPr>
          <w:color w:val="000000"/>
        </w:rPr>
        <w:t xml:space="preserve"> i</w:t>
      </w:r>
      <w:r w:rsidR="002322CC">
        <w:rPr>
          <w:color w:val="000000"/>
        </w:rPr>
        <w:t> </w:t>
      </w:r>
      <w:r w:rsidR="002322CC" w:rsidRPr="003259D3">
        <w:rPr>
          <w:color w:val="000000"/>
        </w:rPr>
        <w:t>o</w:t>
      </w:r>
      <w:r w:rsidR="002322CC">
        <w:rPr>
          <w:color w:val="000000"/>
        </w:rPr>
        <w:t> </w:t>
      </w:r>
      <w:r w:rsidRPr="003259D3">
        <w:rPr>
          <w:color w:val="000000"/>
        </w:rPr>
        <w:t>wolontariacie (</w:t>
      </w:r>
      <w:proofErr w:type="spellStart"/>
      <w:r w:rsidRPr="003259D3">
        <w:rPr>
          <w:color w:val="000000"/>
        </w:rPr>
        <w:t>t.j</w:t>
      </w:r>
      <w:proofErr w:type="spellEnd"/>
      <w:r w:rsidRPr="003259D3">
        <w:rPr>
          <w:color w:val="000000"/>
        </w:rPr>
        <w:t>. Dz. U.</w:t>
      </w:r>
      <w:r w:rsidR="002322CC" w:rsidRPr="003259D3">
        <w:rPr>
          <w:color w:val="000000"/>
        </w:rPr>
        <w:t xml:space="preserve"> z</w:t>
      </w:r>
      <w:r w:rsidR="002322CC">
        <w:rPr>
          <w:color w:val="000000"/>
        </w:rPr>
        <w:t> </w:t>
      </w:r>
      <w:r w:rsidRPr="003259D3">
        <w:rPr>
          <w:color w:val="000000"/>
        </w:rPr>
        <w:t>2025 r. poz. 1338) organy administracji samorządowej mogą powierzyć realizację zadań publicznych organizacjom pozarządowym oraz podmiotom wymienionym</w:t>
      </w:r>
      <w:r w:rsidR="002322CC" w:rsidRPr="003259D3">
        <w:rPr>
          <w:color w:val="000000"/>
        </w:rPr>
        <w:t xml:space="preserve"> w</w:t>
      </w:r>
      <w:r w:rsidR="002322CC">
        <w:rPr>
          <w:color w:val="000000"/>
        </w:rPr>
        <w:t> </w:t>
      </w:r>
      <w:r w:rsidRPr="003259D3">
        <w:rPr>
          <w:color w:val="000000"/>
        </w:rPr>
        <w:t>art. 3 ust. 3, prowadzącym działalność statutową</w:t>
      </w:r>
      <w:r w:rsidR="002322CC" w:rsidRPr="003259D3">
        <w:rPr>
          <w:color w:val="000000"/>
        </w:rPr>
        <w:t xml:space="preserve"> w</w:t>
      </w:r>
      <w:r w:rsidR="002322CC">
        <w:rPr>
          <w:color w:val="000000"/>
        </w:rPr>
        <w:t> </w:t>
      </w:r>
      <w:r w:rsidRPr="003259D3">
        <w:rPr>
          <w:color w:val="000000"/>
        </w:rPr>
        <w:t>obszarze objętym konkursem, poprzez prowadzenie otwartego konkursu ofert.</w:t>
      </w:r>
    </w:p>
    <w:p w:rsidR="003259D3" w:rsidRPr="003259D3" w:rsidRDefault="003259D3" w:rsidP="003259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59D3">
        <w:rPr>
          <w:color w:val="000000"/>
        </w:rPr>
        <w:t>17 listopada 2025 r. został ogłoszony otwarty konkurs ofert nr 33/2026 na realizację zadania publicznego pn. „Interwencyjna pomoc</w:t>
      </w:r>
      <w:r w:rsidR="002322CC" w:rsidRPr="003259D3">
        <w:rPr>
          <w:color w:val="000000"/>
        </w:rPr>
        <w:t xml:space="preserve"> i</w:t>
      </w:r>
      <w:r w:rsidR="002322CC">
        <w:rPr>
          <w:color w:val="000000"/>
        </w:rPr>
        <w:t> </w:t>
      </w:r>
      <w:r w:rsidRPr="003259D3">
        <w:rPr>
          <w:color w:val="000000"/>
        </w:rPr>
        <w:t>rehabilitacja dziko żyjących zwierząt (ptaków</w:t>
      </w:r>
      <w:r w:rsidR="002322CC" w:rsidRPr="003259D3">
        <w:rPr>
          <w:color w:val="000000"/>
        </w:rPr>
        <w:t xml:space="preserve"> i</w:t>
      </w:r>
      <w:r w:rsidR="002322CC">
        <w:rPr>
          <w:color w:val="000000"/>
        </w:rPr>
        <w:t> </w:t>
      </w:r>
      <w:r w:rsidRPr="003259D3">
        <w:rPr>
          <w:color w:val="000000"/>
        </w:rPr>
        <w:t>drobnych ssaków)</w:t>
      </w:r>
      <w:r w:rsidR="002322CC" w:rsidRPr="003259D3">
        <w:rPr>
          <w:color w:val="000000"/>
        </w:rPr>
        <w:t xml:space="preserve"> z</w:t>
      </w:r>
      <w:r w:rsidR="002322CC">
        <w:rPr>
          <w:color w:val="000000"/>
        </w:rPr>
        <w:t> </w:t>
      </w:r>
      <w:r w:rsidRPr="003259D3">
        <w:rPr>
          <w:color w:val="000000"/>
        </w:rPr>
        <w:t>terenu miasta Poznania, wymagających okresowej opieki człowieka,</w:t>
      </w:r>
      <w:r w:rsidR="002322CC" w:rsidRPr="003259D3">
        <w:rPr>
          <w:color w:val="000000"/>
        </w:rPr>
        <w:t xml:space="preserve"> w</w:t>
      </w:r>
      <w:r w:rsidR="002322CC">
        <w:rPr>
          <w:color w:val="000000"/>
        </w:rPr>
        <w:t> </w:t>
      </w:r>
      <w:r w:rsidRPr="003259D3">
        <w:rPr>
          <w:color w:val="000000"/>
        </w:rPr>
        <w:t>celu przywrócenia ich do środowiska przyrodniczego”</w:t>
      </w:r>
      <w:r w:rsidR="002322CC" w:rsidRPr="003259D3">
        <w:rPr>
          <w:color w:val="000000"/>
        </w:rPr>
        <w:t xml:space="preserve"> w</w:t>
      </w:r>
      <w:r w:rsidR="002322CC">
        <w:rPr>
          <w:color w:val="000000"/>
        </w:rPr>
        <w:t> </w:t>
      </w:r>
      <w:r w:rsidRPr="003259D3">
        <w:rPr>
          <w:color w:val="000000"/>
        </w:rPr>
        <w:t>obszarze „Ekologia</w:t>
      </w:r>
      <w:r w:rsidR="002322CC" w:rsidRPr="003259D3">
        <w:rPr>
          <w:color w:val="000000"/>
        </w:rPr>
        <w:t xml:space="preserve"> i</w:t>
      </w:r>
      <w:r w:rsidR="002322CC">
        <w:rPr>
          <w:color w:val="000000"/>
        </w:rPr>
        <w:t> </w:t>
      </w:r>
      <w:r w:rsidRPr="003259D3">
        <w:rPr>
          <w:color w:val="000000"/>
        </w:rPr>
        <w:t>ochrona zwierząt oraz ochrona dziedzictwa przyrodniczego”</w:t>
      </w:r>
      <w:r w:rsidR="002322CC" w:rsidRPr="003259D3">
        <w:rPr>
          <w:color w:val="000000"/>
        </w:rPr>
        <w:t xml:space="preserve"> w</w:t>
      </w:r>
      <w:r w:rsidR="002322CC">
        <w:rPr>
          <w:color w:val="000000"/>
        </w:rPr>
        <w:t> </w:t>
      </w:r>
      <w:r w:rsidRPr="003259D3">
        <w:rPr>
          <w:color w:val="000000"/>
        </w:rPr>
        <w:t xml:space="preserve">roku 2026. </w:t>
      </w:r>
    </w:p>
    <w:p w:rsidR="003259D3" w:rsidRPr="003259D3" w:rsidRDefault="003259D3" w:rsidP="003259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59D3">
        <w:rPr>
          <w:color w:val="000000"/>
        </w:rPr>
        <w:t>W odpowiedzi na ogłoszony konkurs wpłynęła 1 oferta, która została poddana ocenie przez Komisję Konkursową powołaną zarządzeniem Nr 874/2025/P Prezydenta Miasta Poznania</w:t>
      </w:r>
      <w:r w:rsidR="002322CC" w:rsidRPr="003259D3">
        <w:rPr>
          <w:color w:val="000000"/>
        </w:rPr>
        <w:t xml:space="preserve"> z</w:t>
      </w:r>
      <w:r w:rsidR="002322CC">
        <w:rPr>
          <w:color w:val="000000"/>
        </w:rPr>
        <w:t> </w:t>
      </w:r>
      <w:r w:rsidRPr="003259D3">
        <w:rPr>
          <w:color w:val="000000"/>
        </w:rPr>
        <w:t>dnia 15 grudnia 2025 r. Oferta została oceniona pozytywnie.</w:t>
      </w:r>
    </w:p>
    <w:p w:rsidR="003259D3" w:rsidRPr="003259D3" w:rsidRDefault="003259D3" w:rsidP="003259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59D3">
        <w:rPr>
          <w:color w:val="000000"/>
        </w:rPr>
        <w:t>Podczas posiedzenia 16 grudnia 2025 r. Komisja Konkursowa postanowiła przyznać dotację oferentowi.</w:t>
      </w:r>
    </w:p>
    <w:p w:rsidR="003259D3" w:rsidRDefault="003259D3" w:rsidP="003259D3">
      <w:pPr>
        <w:spacing w:line="360" w:lineRule="auto"/>
        <w:jc w:val="both"/>
        <w:rPr>
          <w:color w:val="000000"/>
        </w:rPr>
      </w:pPr>
      <w:r w:rsidRPr="003259D3">
        <w:rPr>
          <w:color w:val="000000"/>
        </w:rPr>
        <w:t>W świetle powyższego wydanie zarządzenia jest</w:t>
      </w:r>
      <w:r w:rsidR="002322CC" w:rsidRPr="003259D3">
        <w:rPr>
          <w:color w:val="000000"/>
        </w:rPr>
        <w:t xml:space="preserve"> w</w:t>
      </w:r>
      <w:r w:rsidR="002322CC">
        <w:rPr>
          <w:color w:val="000000"/>
        </w:rPr>
        <w:t> </w:t>
      </w:r>
      <w:r w:rsidRPr="003259D3">
        <w:rPr>
          <w:color w:val="000000"/>
        </w:rPr>
        <w:t>pełni uzasadnione.</w:t>
      </w:r>
    </w:p>
    <w:p w:rsidR="003259D3" w:rsidRDefault="003259D3" w:rsidP="003259D3">
      <w:pPr>
        <w:spacing w:line="360" w:lineRule="auto"/>
        <w:jc w:val="both"/>
      </w:pPr>
    </w:p>
    <w:p w:rsidR="003259D3" w:rsidRDefault="003259D3" w:rsidP="003259D3">
      <w:pPr>
        <w:keepNext/>
        <w:spacing w:line="360" w:lineRule="auto"/>
        <w:jc w:val="center"/>
      </w:pPr>
      <w:r>
        <w:t>Z-CA DYREKTORA</w:t>
      </w:r>
    </w:p>
    <w:p w:rsidR="003259D3" w:rsidRDefault="003259D3" w:rsidP="003259D3">
      <w:pPr>
        <w:keepNext/>
        <w:spacing w:line="360" w:lineRule="auto"/>
        <w:jc w:val="center"/>
      </w:pPr>
      <w:r>
        <w:t>WYDZIAŁU GOSPODARKI KOMUNALNEJ</w:t>
      </w:r>
    </w:p>
    <w:p w:rsidR="003259D3" w:rsidRDefault="003259D3" w:rsidP="003259D3">
      <w:pPr>
        <w:keepNext/>
        <w:spacing w:line="360" w:lineRule="auto"/>
        <w:jc w:val="center"/>
      </w:pPr>
      <w:r>
        <w:t>ds. KOMUNALNYCH</w:t>
      </w:r>
    </w:p>
    <w:p w:rsidR="003259D3" w:rsidRPr="003259D3" w:rsidRDefault="003259D3" w:rsidP="003259D3">
      <w:pPr>
        <w:keepNext/>
        <w:spacing w:line="360" w:lineRule="auto"/>
        <w:jc w:val="center"/>
      </w:pPr>
      <w:r>
        <w:t>(-) Monika Nowotna</w:t>
      </w:r>
    </w:p>
    <w:sectPr w:rsidR="003259D3" w:rsidRPr="003259D3" w:rsidSect="003259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9D3" w:rsidRDefault="003259D3">
      <w:r>
        <w:separator/>
      </w:r>
    </w:p>
  </w:endnote>
  <w:endnote w:type="continuationSeparator" w:id="0">
    <w:p w:rsidR="003259D3" w:rsidRDefault="0032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9D3" w:rsidRDefault="003259D3">
      <w:r>
        <w:separator/>
      </w:r>
    </w:p>
  </w:footnote>
  <w:footnote w:type="continuationSeparator" w:id="0">
    <w:p w:rsidR="003259D3" w:rsidRDefault="00325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33/2026 na powierzenie realizacji zadania Miasta Poznania w obszarze „Ekologia i ochrona zwierząt oraz ochrona dziedzictwa przyrodniczego” w roku 2026."/>
  </w:docVars>
  <w:rsids>
    <w:rsidRoot w:val="003259D3"/>
    <w:rsid w:val="000607A3"/>
    <w:rsid w:val="001B1D53"/>
    <w:rsid w:val="0022095A"/>
    <w:rsid w:val="002322CC"/>
    <w:rsid w:val="002946C5"/>
    <w:rsid w:val="002C29F3"/>
    <w:rsid w:val="003259D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B8679-444C-49DC-8827-D16156A4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2025-12-22T14:36:00Z</dcterms:created>
  <dcterms:modified xsi:type="dcterms:W3CDTF">2025-12-22T14:36:00Z</dcterms:modified>
</cp:coreProperties>
</file>