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7547F">
          <w:t>50/2025/K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7547F">
        <w:rPr>
          <w:b/>
          <w:sz w:val="28"/>
        </w:rPr>
        <w:fldChar w:fldCharType="separate"/>
      </w:r>
      <w:r w:rsidR="0047547F">
        <w:rPr>
          <w:b/>
          <w:sz w:val="28"/>
        </w:rPr>
        <w:t>23 grudnia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7547F">
              <w:rPr>
                <w:b/>
                <w:sz w:val="24"/>
                <w:szCs w:val="24"/>
              </w:rPr>
              <w:fldChar w:fldCharType="separate"/>
            </w:r>
            <w:r w:rsidR="0047547F">
              <w:rPr>
                <w:b/>
                <w:sz w:val="24"/>
                <w:szCs w:val="24"/>
              </w:rPr>
              <w:t>zarządzenie</w:t>
            </w:r>
            <w:r w:rsidR="00A23628">
              <w:rPr>
                <w:b/>
                <w:sz w:val="24"/>
                <w:szCs w:val="24"/>
              </w:rPr>
              <w:t xml:space="preserve"> w </w:t>
            </w:r>
            <w:r w:rsidR="0047547F">
              <w:rPr>
                <w:b/>
                <w:sz w:val="24"/>
                <w:szCs w:val="24"/>
              </w:rPr>
              <w:t>sprawie procedury rekrutacji osób na stanowiska pracy</w:t>
            </w:r>
            <w:r w:rsidR="00A23628">
              <w:rPr>
                <w:b/>
                <w:sz w:val="24"/>
                <w:szCs w:val="24"/>
              </w:rPr>
              <w:t xml:space="preserve"> w </w:t>
            </w:r>
            <w:r w:rsidR="0047547F">
              <w:rPr>
                <w:b/>
                <w:sz w:val="24"/>
                <w:szCs w:val="24"/>
              </w:rPr>
              <w:t>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7547F" w:rsidP="004754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7547F">
        <w:rPr>
          <w:color w:val="000000"/>
          <w:sz w:val="24"/>
          <w:szCs w:val="24"/>
        </w:rPr>
        <w:t>Na podstawie art. 33 ust. 3</w:t>
      </w:r>
      <w:r w:rsidR="00A23628" w:rsidRPr="0047547F">
        <w:rPr>
          <w:color w:val="000000"/>
          <w:sz w:val="24"/>
          <w:szCs w:val="24"/>
        </w:rPr>
        <w:t xml:space="preserve"> i</w:t>
      </w:r>
      <w:r w:rsidR="00A23628">
        <w:rPr>
          <w:color w:val="000000"/>
          <w:sz w:val="24"/>
          <w:szCs w:val="24"/>
        </w:rPr>
        <w:t> </w:t>
      </w:r>
      <w:r w:rsidRPr="0047547F">
        <w:rPr>
          <w:color w:val="000000"/>
          <w:sz w:val="24"/>
          <w:szCs w:val="24"/>
        </w:rPr>
        <w:t>5 ustawy</w:t>
      </w:r>
      <w:r w:rsidR="00A23628" w:rsidRPr="0047547F">
        <w:rPr>
          <w:color w:val="000000"/>
          <w:sz w:val="24"/>
          <w:szCs w:val="24"/>
        </w:rPr>
        <w:t xml:space="preserve"> z</w:t>
      </w:r>
      <w:r w:rsidR="00A23628">
        <w:rPr>
          <w:color w:val="000000"/>
          <w:sz w:val="24"/>
          <w:szCs w:val="24"/>
        </w:rPr>
        <w:t> </w:t>
      </w:r>
      <w:r w:rsidRPr="0047547F">
        <w:rPr>
          <w:color w:val="000000"/>
          <w:sz w:val="24"/>
          <w:szCs w:val="24"/>
        </w:rPr>
        <w:t>dnia 8 marca 1990 r.</w:t>
      </w:r>
      <w:r w:rsidR="00A23628" w:rsidRPr="0047547F">
        <w:rPr>
          <w:color w:val="000000"/>
          <w:sz w:val="24"/>
          <w:szCs w:val="24"/>
        </w:rPr>
        <w:t xml:space="preserve"> o</w:t>
      </w:r>
      <w:r w:rsidR="00A23628">
        <w:rPr>
          <w:color w:val="000000"/>
          <w:sz w:val="24"/>
          <w:szCs w:val="24"/>
        </w:rPr>
        <w:t> </w:t>
      </w:r>
      <w:r w:rsidRPr="0047547F">
        <w:rPr>
          <w:color w:val="000000"/>
          <w:sz w:val="24"/>
          <w:szCs w:val="24"/>
        </w:rPr>
        <w:t>samorządzie gminnym (Dz. U.</w:t>
      </w:r>
      <w:r w:rsidR="00A23628" w:rsidRPr="0047547F">
        <w:rPr>
          <w:color w:val="000000"/>
          <w:sz w:val="24"/>
          <w:szCs w:val="24"/>
        </w:rPr>
        <w:t xml:space="preserve"> z</w:t>
      </w:r>
      <w:r w:rsidR="00A23628">
        <w:rPr>
          <w:color w:val="000000"/>
          <w:sz w:val="24"/>
          <w:szCs w:val="24"/>
        </w:rPr>
        <w:t> </w:t>
      </w:r>
      <w:r w:rsidRPr="0047547F">
        <w:rPr>
          <w:color w:val="000000"/>
          <w:sz w:val="24"/>
          <w:szCs w:val="24"/>
        </w:rPr>
        <w:t>2025 r. poz. 1153</w:t>
      </w:r>
      <w:r w:rsidR="00A23628" w:rsidRPr="0047547F">
        <w:rPr>
          <w:color w:val="000000"/>
          <w:sz w:val="24"/>
          <w:szCs w:val="24"/>
        </w:rPr>
        <w:t xml:space="preserve"> z</w:t>
      </w:r>
      <w:r w:rsidR="00A23628">
        <w:rPr>
          <w:color w:val="000000"/>
          <w:sz w:val="24"/>
          <w:szCs w:val="24"/>
        </w:rPr>
        <w:t> </w:t>
      </w:r>
      <w:r w:rsidRPr="0047547F">
        <w:rPr>
          <w:color w:val="000000"/>
          <w:sz w:val="24"/>
          <w:szCs w:val="24"/>
        </w:rPr>
        <w:t>późn. zm.),</w:t>
      </w:r>
      <w:r w:rsidR="00A23628" w:rsidRPr="0047547F">
        <w:rPr>
          <w:color w:val="000000"/>
          <w:sz w:val="24"/>
          <w:szCs w:val="24"/>
        </w:rPr>
        <w:t xml:space="preserve"> w</w:t>
      </w:r>
      <w:r w:rsidR="00A23628">
        <w:rPr>
          <w:color w:val="000000"/>
          <w:sz w:val="24"/>
          <w:szCs w:val="24"/>
        </w:rPr>
        <w:t> </w:t>
      </w:r>
      <w:r w:rsidRPr="0047547F">
        <w:rPr>
          <w:color w:val="000000"/>
          <w:sz w:val="24"/>
          <w:szCs w:val="24"/>
        </w:rPr>
        <w:t>związku</w:t>
      </w:r>
      <w:r w:rsidR="00A23628" w:rsidRPr="0047547F">
        <w:rPr>
          <w:color w:val="000000"/>
          <w:sz w:val="24"/>
          <w:szCs w:val="24"/>
        </w:rPr>
        <w:t xml:space="preserve"> z</w:t>
      </w:r>
      <w:r w:rsidR="00A23628">
        <w:rPr>
          <w:color w:val="000000"/>
          <w:sz w:val="24"/>
          <w:szCs w:val="24"/>
        </w:rPr>
        <w:t> </w:t>
      </w:r>
      <w:r w:rsidRPr="0047547F">
        <w:rPr>
          <w:color w:val="000000"/>
          <w:sz w:val="24"/>
          <w:szCs w:val="24"/>
        </w:rPr>
        <w:t>art. 1 ustawy</w:t>
      </w:r>
      <w:r w:rsidR="00A23628" w:rsidRPr="0047547F">
        <w:rPr>
          <w:color w:val="000000"/>
          <w:sz w:val="24"/>
          <w:szCs w:val="24"/>
        </w:rPr>
        <w:t xml:space="preserve"> z</w:t>
      </w:r>
      <w:r w:rsidR="00A23628">
        <w:rPr>
          <w:color w:val="000000"/>
          <w:sz w:val="24"/>
          <w:szCs w:val="24"/>
        </w:rPr>
        <w:t> </w:t>
      </w:r>
      <w:r w:rsidRPr="0047547F">
        <w:rPr>
          <w:color w:val="000000"/>
          <w:sz w:val="24"/>
          <w:szCs w:val="24"/>
        </w:rPr>
        <w:t>dnia 4 czerwca 2025 r.</w:t>
      </w:r>
      <w:r w:rsidR="00A23628" w:rsidRPr="0047547F">
        <w:rPr>
          <w:color w:val="000000"/>
          <w:sz w:val="24"/>
          <w:szCs w:val="24"/>
        </w:rPr>
        <w:t xml:space="preserve"> o</w:t>
      </w:r>
      <w:r w:rsidR="00A23628">
        <w:rPr>
          <w:color w:val="000000"/>
          <w:sz w:val="24"/>
          <w:szCs w:val="24"/>
        </w:rPr>
        <w:t> </w:t>
      </w:r>
      <w:r w:rsidRPr="0047547F">
        <w:rPr>
          <w:color w:val="000000"/>
          <w:sz w:val="24"/>
          <w:szCs w:val="24"/>
        </w:rPr>
        <w:t>zmianie ustawy – Kodeks pracy (Dz. U.</w:t>
      </w:r>
      <w:r w:rsidR="00A23628" w:rsidRPr="0047547F">
        <w:rPr>
          <w:color w:val="000000"/>
          <w:sz w:val="24"/>
          <w:szCs w:val="24"/>
        </w:rPr>
        <w:t xml:space="preserve"> z</w:t>
      </w:r>
      <w:r w:rsidR="00A23628">
        <w:rPr>
          <w:color w:val="000000"/>
          <w:sz w:val="24"/>
          <w:szCs w:val="24"/>
        </w:rPr>
        <w:t> </w:t>
      </w:r>
      <w:r w:rsidRPr="0047547F">
        <w:rPr>
          <w:color w:val="000000"/>
          <w:sz w:val="24"/>
          <w:szCs w:val="24"/>
        </w:rPr>
        <w:t>2025 r. poz. 807), art. 7 pkt 1</w:t>
      </w:r>
      <w:r w:rsidR="00A23628" w:rsidRPr="0047547F">
        <w:rPr>
          <w:color w:val="000000"/>
          <w:sz w:val="24"/>
          <w:szCs w:val="24"/>
        </w:rPr>
        <w:t xml:space="preserve"> i</w:t>
      </w:r>
      <w:r w:rsidR="00A23628">
        <w:rPr>
          <w:color w:val="000000"/>
          <w:sz w:val="24"/>
          <w:szCs w:val="24"/>
        </w:rPr>
        <w:t> </w:t>
      </w:r>
      <w:r w:rsidRPr="0047547F">
        <w:rPr>
          <w:color w:val="000000"/>
          <w:sz w:val="24"/>
          <w:szCs w:val="24"/>
        </w:rPr>
        <w:t>3 oraz art. 11 ustawy</w:t>
      </w:r>
      <w:r w:rsidR="00A23628" w:rsidRPr="0047547F">
        <w:rPr>
          <w:color w:val="000000"/>
          <w:sz w:val="24"/>
          <w:szCs w:val="24"/>
        </w:rPr>
        <w:t xml:space="preserve"> z</w:t>
      </w:r>
      <w:r w:rsidR="00A23628">
        <w:rPr>
          <w:color w:val="000000"/>
          <w:sz w:val="24"/>
          <w:szCs w:val="24"/>
        </w:rPr>
        <w:t> </w:t>
      </w:r>
      <w:r w:rsidRPr="0047547F">
        <w:rPr>
          <w:color w:val="000000"/>
          <w:sz w:val="24"/>
          <w:szCs w:val="24"/>
        </w:rPr>
        <w:t>dnia 21 listopada 2008 r.</w:t>
      </w:r>
      <w:r w:rsidR="00A23628" w:rsidRPr="0047547F">
        <w:rPr>
          <w:color w:val="000000"/>
          <w:sz w:val="24"/>
          <w:szCs w:val="24"/>
        </w:rPr>
        <w:t xml:space="preserve"> o</w:t>
      </w:r>
      <w:r w:rsidR="00A23628">
        <w:rPr>
          <w:color w:val="000000"/>
          <w:sz w:val="24"/>
          <w:szCs w:val="24"/>
        </w:rPr>
        <w:t> </w:t>
      </w:r>
      <w:r w:rsidRPr="0047547F">
        <w:rPr>
          <w:color w:val="000000"/>
          <w:sz w:val="24"/>
          <w:szCs w:val="24"/>
        </w:rPr>
        <w:t>pracownikach samorządowych (Dz. U.</w:t>
      </w:r>
      <w:r w:rsidR="00A23628" w:rsidRPr="0047547F">
        <w:rPr>
          <w:color w:val="000000"/>
          <w:sz w:val="24"/>
          <w:szCs w:val="24"/>
        </w:rPr>
        <w:t xml:space="preserve"> z</w:t>
      </w:r>
      <w:r w:rsidR="00A23628">
        <w:rPr>
          <w:color w:val="000000"/>
          <w:sz w:val="24"/>
          <w:szCs w:val="24"/>
        </w:rPr>
        <w:t> </w:t>
      </w:r>
      <w:r w:rsidRPr="0047547F">
        <w:rPr>
          <w:color w:val="000000"/>
          <w:sz w:val="24"/>
          <w:szCs w:val="24"/>
        </w:rPr>
        <w:t>2024 r. poz. 1135</w:t>
      </w:r>
      <w:r w:rsidR="00A23628" w:rsidRPr="0047547F">
        <w:rPr>
          <w:color w:val="000000"/>
          <w:sz w:val="24"/>
          <w:szCs w:val="24"/>
        </w:rPr>
        <w:t xml:space="preserve"> z</w:t>
      </w:r>
      <w:r w:rsidR="00A23628">
        <w:rPr>
          <w:color w:val="000000"/>
          <w:sz w:val="24"/>
          <w:szCs w:val="24"/>
        </w:rPr>
        <w:t> </w:t>
      </w:r>
      <w:r w:rsidRPr="0047547F">
        <w:rPr>
          <w:color w:val="000000"/>
          <w:sz w:val="24"/>
          <w:szCs w:val="24"/>
        </w:rPr>
        <w:t>późn. zm.) zarządza się, co następuje:</w:t>
      </w:r>
    </w:p>
    <w:p w:rsidR="0047547F" w:rsidRDefault="0047547F" w:rsidP="004754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7547F" w:rsidRDefault="0047547F" w:rsidP="0047547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7547F" w:rsidRDefault="0047547F" w:rsidP="0047547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7547F" w:rsidRPr="0047547F" w:rsidRDefault="0047547F" w:rsidP="004754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7547F">
        <w:rPr>
          <w:color w:val="000000"/>
          <w:sz w:val="24"/>
          <w:szCs w:val="24"/>
        </w:rPr>
        <w:t>W zarządzeniu Nr 35/2024/K</w:t>
      </w:r>
      <w:r w:rsidR="00A23628" w:rsidRPr="0047547F">
        <w:rPr>
          <w:color w:val="000000"/>
          <w:sz w:val="24"/>
          <w:szCs w:val="24"/>
        </w:rPr>
        <w:t xml:space="preserve"> w</w:t>
      </w:r>
      <w:r w:rsidR="00A23628">
        <w:rPr>
          <w:color w:val="000000"/>
          <w:sz w:val="24"/>
          <w:szCs w:val="24"/>
        </w:rPr>
        <w:t> </w:t>
      </w:r>
      <w:r w:rsidRPr="0047547F">
        <w:rPr>
          <w:color w:val="000000"/>
          <w:sz w:val="24"/>
          <w:szCs w:val="24"/>
        </w:rPr>
        <w:t>sprawie procedury rekrutacji osób na stanowiska pracy</w:t>
      </w:r>
      <w:r w:rsidR="00A23628" w:rsidRPr="0047547F">
        <w:rPr>
          <w:color w:val="000000"/>
          <w:sz w:val="24"/>
          <w:szCs w:val="24"/>
        </w:rPr>
        <w:t xml:space="preserve"> w</w:t>
      </w:r>
      <w:r w:rsidR="00A23628">
        <w:rPr>
          <w:color w:val="000000"/>
          <w:sz w:val="24"/>
          <w:szCs w:val="24"/>
        </w:rPr>
        <w:t> </w:t>
      </w:r>
      <w:r w:rsidRPr="0047547F">
        <w:rPr>
          <w:color w:val="000000"/>
          <w:sz w:val="24"/>
          <w:szCs w:val="24"/>
        </w:rPr>
        <w:t>Urzędzie Miasta Poznania</w:t>
      </w:r>
      <w:r w:rsidR="00A23628" w:rsidRPr="0047547F">
        <w:rPr>
          <w:color w:val="000000"/>
          <w:sz w:val="24"/>
          <w:szCs w:val="24"/>
        </w:rPr>
        <w:t xml:space="preserve"> w</w:t>
      </w:r>
      <w:r w:rsidR="00A23628">
        <w:rPr>
          <w:color w:val="000000"/>
          <w:sz w:val="24"/>
          <w:szCs w:val="24"/>
        </w:rPr>
        <w:t> </w:t>
      </w:r>
      <w:r w:rsidRPr="0047547F">
        <w:rPr>
          <w:color w:val="000000"/>
          <w:sz w:val="24"/>
          <w:szCs w:val="24"/>
        </w:rPr>
        <w:t xml:space="preserve">§ 6 wprowadza się ust. 12, który otrzymuje brzmienie: </w:t>
      </w:r>
    </w:p>
    <w:p w:rsidR="0047547F" w:rsidRPr="0047547F" w:rsidRDefault="0047547F" w:rsidP="004754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7547F">
        <w:rPr>
          <w:color w:val="000000"/>
          <w:sz w:val="24"/>
          <w:szCs w:val="24"/>
        </w:rPr>
        <w:t>„Informacja</w:t>
      </w:r>
      <w:r w:rsidR="00A23628" w:rsidRPr="0047547F">
        <w:rPr>
          <w:color w:val="000000"/>
          <w:sz w:val="24"/>
          <w:szCs w:val="24"/>
        </w:rPr>
        <w:t xml:space="preserve"> o</w:t>
      </w:r>
      <w:r w:rsidR="00A23628">
        <w:rPr>
          <w:color w:val="000000"/>
          <w:sz w:val="24"/>
          <w:szCs w:val="24"/>
        </w:rPr>
        <w:t> </w:t>
      </w:r>
      <w:r w:rsidRPr="0047547F">
        <w:rPr>
          <w:color w:val="000000"/>
          <w:sz w:val="24"/>
          <w:szCs w:val="24"/>
        </w:rPr>
        <w:t>przedziale wynagrodzenia na oferowanym stanowisku pracy przekazywana jest drogą e-mailową kandydatom zapraszanym do udziału</w:t>
      </w:r>
      <w:r w:rsidR="00A23628" w:rsidRPr="0047547F">
        <w:rPr>
          <w:color w:val="000000"/>
          <w:sz w:val="24"/>
          <w:szCs w:val="24"/>
        </w:rPr>
        <w:t xml:space="preserve"> w</w:t>
      </w:r>
      <w:r w:rsidR="00A23628">
        <w:rPr>
          <w:color w:val="000000"/>
          <w:sz w:val="24"/>
          <w:szCs w:val="24"/>
        </w:rPr>
        <w:t> </w:t>
      </w:r>
      <w:r w:rsidRPr="0047547F">
        <w:rPr>
          <w:color w:val="000000"/>
          <w:sz w:val="24"/>
          <w:szCs w:val="24"/>
        </w:rPr>
        <w:t>teście wiedzy/umiejętności, rozmowie rekrutacyjnej. Osoba wybrana do zatrudnienia otrzymuje zindywidualizowaną informację</w:t>
      </w:r>
      <w:r w:rsidR="00A23628" w:rsidRPr="0047547F">
        <w:rPr>
          <w:color w:val="000000"/>
          <w:sz w:val="24"/>
          <w:szCs w:val="24"/>
        </w:rPr>
        <w:t xml:space="preserve"> o</w:t>
      </w:r>
      <w:r w:rsidR="00A23628">
        <w:rPr>
          <w:color w:val="000000"/>
          <w:sz w:val="24"/>
          <w:szCs w:val="24"/>
        </w:rPr>
        <w:t> </w:t>
      </w:r>
      <w:r w:rsidRPr="0047547F">
        <w:rPr>
          <w:color w:val="000000"/>
          <w:sz w:val="24"/>
          <w:szCs w:val="24"/>
        </w:rPr>
        <w:t>możliwych składnikach wynagrodzenia</w:t>
      </w:r>
      <w:r w:rsidR="00A23628" w:rsidRPr="0047547F">
        <w:rPr>
          <w:color w:val="000000"/>
          <w:sz w:val="24"/>
          <w:szCs w:val="24"/>
        </w:rPr>
        <w:t xml:space="preserve"> i</w:t>
      </w:r>
      <w:r w:rsidR="00A23628">
        <w:rPr>
          <w:color w:val="000000"/>
          <w:sz w:val="24"/>
          <w:szCs w:val="24"/>
        </w:rPr>
        <w:t> </w:t>
      </w:r>
      <w:r w:rsidRPr="0047547F">
        <w:rPr>
          <w:color w:val="000000"/>
          <w:sz w:val="24"/>
          <w:szCs w:val="24"/>
        </w:rPr>
        <w:t>Regulamin wynagradzania pracowników Urzędu”.</w:t>
      </w:r>
    </w:p>
    <w:p w:rsidR="0047547F" w:rsidRDefault="0047547F" w:rsidP="004754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7547F" w:rsidRDefault="0047547F" w:rsidP="004754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7547F" w:rsidRDefault="0047547F" w:rsidP="0047547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7547F" w:rsidRDefault="0047547F" w:rsidP="0047547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7547F" w:rsidRDefault="0047547F" w:rsidP="004754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7547F">
        <w:rPr>
          <w:color w:val="000000"/>
          <w:sz w:val="24"/>
          <w:szCs w:val="24"/>
        </w:rPr>
        <w:t>Pozostałe zapisy zarządzenia Nr 35/2024/K Prezydenta Miasta Poznania</w:t>
      </w:r>
      <w:r w:rsidR="00A23628" w:rsidRPr="0047547F">
        <w:rPr>
          <w:color w:val="000000"/>
          <w:sz w:val="24"/>
          <w:szCs w:val="24"/>
        </w:rPr>
        <w:t xml:space="preserve"> z</w:t>
      </w:r>
      <w:r w:rsidR="00A23628">
        <w:rPr>
          <w:color w:val="000000"/>
          <w:sz w:val="24"/>
          <w:szCs w:val="24"/>
        </w:rPr>
        <w:t> </w:t>
      </w:r>
      <w:r w:rsidRPr="0047547F">
        <w:rPr>
          <w:color w:val="000000"/>
          <w:sz w:val="24"/>
          <w:szCs w:val="24"/>
        </w:rPr>
        <w:t>dnia 15 lipca 2024 r. pozostają bez zmian.</w:t>
      </w:r>
    </w:p>
    <w:p w:rsidR="0047547F" w:rsidRDefault="0047547F" w:rsidP="004754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7547F" w:rsidRDefault="0047547F" w:rsidP="0047547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7547F" w:rsidRDefault="0047547F" w:rsidP="0047547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7547F" w:rsidRDefault="0047547F" w:rsidP="004754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7547F">
        <w:rPr>
          <w:color w:val="000000"/>
          <w:sz w:val="24"/>
          <w:szCs w:val="24"/>
        </w:rPr>
        <w:t>Wykonanie zarządzenia powierza się dyrektorom wydziałów.</w:t>
      </w:r>
    </w:p>
    <w:p w:rsidR="0047547F" w:rsidRDefault="0047547F" w:rsidP="004754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7547F" w:rsidRDefault="0047547F" w:rsidP="0047547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7547F" w:rsidRDefault="0047547F" w:rsidP="0047547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7547F" w:rsidRDefault="0047547F" w:rsidP="004754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7547F">
        <w:rPr>
          <w:color w:val="000000"/>
          <w:sz w:val="24"/>
          <w:szCs w:val="24"/>
        </w:rPr>
        <w:t>Zarządzenie wchodzi</w:t>
      </w:r>
      <w:r w:rsidR="00A23628" w:rsidRPr="0047547F">
        <w:rPr>
          <w:color w:val="000000"/>
          <w:sz w:val="24"/>
          <w:szCs w:val="24"/>
        </w:rPr>
        <w:t xml:space="preserve"> w</w:t>
      </w:r>
      <w:r w:rsidR="00A23628">
        <w:rPr>
          <w:color w:val="000000"/>
          <w:sz w:val="24"/>
          <w:szCs w:val="24"/>
        </w:rPr>
        <w:t> </w:t>
      </w:r>
      <w:r w:rsidRPr="0047547F">
        <w:rPr>
          <w:color w:val="000000"/>
          <w:sz w:val="24"/>
          <w:szCs w:val="24"/>
        </w:rPr>
        <w:t>życie</w:t>
      </w:r>
      <w:r w:rsidR="00A23628" w:rsidRPr="0047547F">
        <w:rPr>
          <w:color w:val="000000"/>
          <w:sz w:val="24"/>
          <w:szCs w:val="24"/>
        </w:rPr>
        <w:t xml:space="preserve"> z</w:t>
      </w:r>
      <w:r w:rsidR="00A23628">
        <w:rPr>
          <w:color w:val="000000"/>
          <w:sz w:val="24"/>
          <w:szCs w:val="24"/>
        </w:rPr>
        <w:t> </w:t>
      </w:r>
      <w:r w:rsidRPr="0047547F">
        <w:rPr>
          <w:color w:val="000000"/>
          <w:sz w:val="24"/>
          <w:szCs w:val="24"/>
        </w:rPr>
        <w:t>dniem podpisania.</w:t>
      </w:r>
    </w:p>
    <w:p w:rsidR="0047547F" w:rsidRDefault="0047547F" w:rsidP="004754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7547F" w:rsidRDefault="0047547F" w:rsidP="0047547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wz. PREZYDENTA MIASTA</w:t>
      </w:r>
    </w:p>
    <w:p w:rsidR="0047547F" w:rsidRDefault="0047547F" w:rsidP="0047547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7547F" w:rsidRPr="0047547F" w:rsidRDefault="0047547F" w:rsidP="0047547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7547F" w:rsidRPr="0047547F" w:rsidSect="0047547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47F" w:rsidRDefault="0047547F">
      <w:r>
        <w:separator/>
      </w:r>
    </w:p>
  </w:endnote>
  <w:endnote w:type="continuationSeparator" w:id="0">
    <w:p w:rsidR="0047547F" w:rsidRDefault="0047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47F" w:rsidRDefault="0047547F">
      <w:r>
        <w:separator/>
      </w:r>
    </w:p>
  </w:footnote>
  <w:footnote w:type="continuationSeparator" w:id="0">
    <w:p w:rsidR="0047547F" w:rsidRDefault="00475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25 r."/>
    <w:docVar w:name="AktNr" w:val="50/2025/K"/>
    <w:docVar w:name="Sprawa" w:val="zarządzenie w sprawie procedury rekrutacji osób na stanowiska pracy w Urzędzie Miasta Poznania."/>
  </w:docVars>
  <w:rsids>
    <w:rsidRoot w:val="0047547F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7547F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23628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72149-3552-4A8F-AA9E-E7CCFE0F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2025-12-23T14:09:00Z</dcterms:created>
  <dcterms:modified xsi:type="dcterms:W3CDTF">2025-12-23T14:09:00Z</dcterms:modified>
</cp:coreProperties>
</file>