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4D4D">
              <w:rPr>
                <w:b/>
              </w:rPr>
              <w:fldChar w:fldCharType="separate"/>
            </w:r>
            <w:r w:rsidR="00F64D4D">
              <w:rPr>
                <w:b/>
              </w:rPr>
              <w:t>przyjęcia planów opiekuńczo-wychowawczo-edukacyjnych</w:t>
            </w:r>
            <w:r w:rsidR="00871C41">
              <w:rPr>
                <w:b/>
              </w:rPr>
              <w:t xml:space="preserve"> w </w:t>
            </w:r>
            <w:r w:rsidR="00F64D4D">
              <w:rPr>
                <w:b/>
              </w:rPr>
              <w:t xml:space="preserve">żłobkach, dla których podmiotem prowadzącym jest Miasto Poznań.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4D4D" w:rsidRDefault="00FA63B5" w:rsidP="00F64D4D">
      <w:pPr>
        <w:spacing w:line="360" w:lineRule="auto"/>
        <w:jc w:val="both"/>
      </w:pPr>
      <w:bookmarkStart w:id="2" w:name="z1"/>
      <w:bookmarkEnd w:id="2"/>
    </w:p>
    <w:p w:rsidR="00F64D4D" w:rsidRDefault="00F64D4D" w:rsidP="00F64D4D">
      <w:pPr>
        <w:spacing w:line="360" w:lineRule="auto"/>
        <w:jc w:val="both"/>
        <w:rPr>
          <w:color w:val="000000"/>
        </w:rPr>
      </w:pPr>
      <w:r w:rsidRPr="00F64D4D">
        <w:rPr>
          <w:color w:val="000000"/>
        </w:rPr>
        <w:t>13 grudnia 2024 r. Ministra Rodziny, Pracy</w:t>
      </w:r>
      <w:r w:rsidR="00871C41" w:rsidRPr="00F64D4D">
        <w:rPr>
          <w:color w:val="000000"/>
        </w:rPr>
        <w:t xml:space="preserve"> i</w:t>
      </w:r>
      <w:r w:rsidR="00871C41">
        <w:rPr>
          <w:color w:val="000000"/>
        </w:rPr>
        <w:t> </w:t>
      </w:r>
      <w:r w:rsidRPr="00F64D4D">
        <w:rPr>
          <w:color w:val="000000"/>
        </w:rPr>
        <w:t>Polityki Społecznej wydała rozporządzenie</w:t>
      </w:r>
      <w:r w:rsidR="00871C41" w:rsidRPr="00F64D4D">
        <w:rPr>
          <w:color w:val="000000"/>
        </w:rPr>
        <w:t xml:space="preserve"> w</w:t>
      </w:r>
      <w:r w:rsidR="00871C41">
        <w:rPr>
          <w:color w:val="000000"/>
        </w:rPr>
        <w:t> </w:t>
      </w:r>
      <w:r w:rsidRPr="00F64D4D">
        <w:rPr>
          <w:color w:val="000000"/>
        </w:rPr>
        <w:t>sprawie standardów opieki sprawowanej nad dziećmi</w:t>
      </w:r>
      <w:r w:rsidR="00871C41" w:rsidRPr="00F64D4D">
        <w:rPr>
          <w:color w:val="000000"/>
        </w:rPr>
        <w:t xml:space="preserve"> w</w:t>
      </w:r>
      <w:r w:rsidR="00871C41">
        <w:rPr>
          <w:color w:val="000000"/>
        </w:rPr>
        <w:t> </w:t>
      </w:r>
      <w:r w:rsidRPr="00F64D4D">
        <w:rPr>
          <w:color w:val="000000"/>
        </w:rPr>
        <w:t>wieku do lat 3 (Dz. U.</w:t>
      </w:r>
      <w:r w:rsidR="00871C41" w:rsidRPr="00F64D4D">
        <w:rPr>
          <w:color w:val="000000"/>
        </w:rPr>
        <w:t xml:space="preserve"> z</w:t>
      </w:r>
      <w:r w:rsidR="00871C41">
        <w:rPr>
          <w:color w:val="000000"/>
        </w:rPr>
        <w:t> </w:t>
      </w:r>
      <w:r w:rsidRPr="00F64D4D">
        <w:rPr>
          <w:color w:val="000000"/>
        </w:rPr>
        <w:t>2024 r. poz. 1882), które wprowadza ujednolicone, obligatoryjne oraz fakultatywne standardy jakości opieki nad dziećmi. Rozporządzenie to uwzględnia</w:t>
      </w:r>
      <w:r w:rsidR="00871C41" w:rsidRPr="00F64D4D">
        <w:rPr>
          <w:color w:val="000000"/>
        </w:rPr>
        <w:t xml:space="preserve"> w</w:t>
      </w:r>
      <w:r w:rsidR="00871C41">
        <w:rPr>
          <w:color w:val="000000"/>
        </w:rPr>
        <w:t> </w:t>
      </w:r>
      <w:r w:rsidRPr="00F64D4D">
        <w:rPr>
          <w:color w:val="000000"/>
        </w:rPr>
        <w:t>swoich standardach zalecenia Rady Unii Europejskiej</w:t>
      </w:r>
      <w:r w:rsidR="00871C41" w:rsidRPr="00F64D4D">
        <w:rPr>
          <w:color w:val="000000"/>
        </w:rPr>
        <w:t xml:space="preserve"> z</w:t>
      </w:r>
      <w:r w:rsidR="00871C41">
        <w:rPr>
          <w:color w:val="000000"/>
        </w:rPr>
        <w:t> </w:t>
      </w:r>
      <w:r w:rsidRPr="00F64D4D">
        <w:rPr>
          <w:color w:val="000000"/>
        </w:rPr>
        <w:t>dnia 22 maja 2019 r.</w:t>
      </w:r>
      <w:r w:rsidR="00871C41" w:rsidRPr="00F64D4D">
        <w:rPr>
          <w:color w:val="000000"/>
        </w:rPr>
        <w:t xml:space="preserve"> w</w:t>
      </w:r>
      <w:r w:rsidR="00871C41">
        <w:rPr>
          <w:color w:val="000000"/>
        </w:rPr>
        <w:t> </w:t>
      </w:r>
      <w:r w:rsidRPr="00F64D4D">
        <w:rPr>
          <w:color w:val="000000"/>
        </w:rPr>
        <w:t>sprawie wysokiej jakości systemów wczesnej edukacji</w:t>
      </w:r>
      <w:r w:rsidR="00871C41" w:rsidRPr="00F64D4D">
        <w:rPr>
          <w:color w:val="000000"/>
        </w:rPr>
        <w:t xml:space="preserve"> i</w:t>
      </w:r>
      <w:r w:rsidR="00871C41">
        <w:rPr>
          <w:color w:val="000000"/>
        </w:rPr>
        <w:t> </w:t>
      </w:r>
      <w:r w:rsidRPr="00F64D4D">
        <w:rPr>
          <w:color w:val="000000"/>
        </w:rPr>
        <w:t>opieki nad dzieckiem (2019/C 189/02) oraz zostało uzupełnione</w:t>
      </w:r>
      <w:r w:rsidR="00871C41" w:rsidRPr="00F64D4D">
        <w:rPr>
          <w:color w:val="000000"/>
        </w:rPr>
        <w:t xml:space="preserve"> o</w:t>
      </w:r>
      <w:r w:rsidR="00871C41">
        <w:rPr>
          <w:color w:val="000000"/>
        </w:rPr>
        <w:t> </w:t>
      </w:r>
      <w:r w:rsidRPr="00F64D4D">
        <w:rPr>
          <w:color w:val="000000"/>
        </w:rPr>
        <w:t>sieć instytucji wspierających podmioty organizujące miejsca opieki nad najmłodszymi dziećmi,</w:t>
      </w:r>
      <w:r w:rsidR="00871C41" w:rsidRPr="00F64D4D">
        <w:rPr>
          <w:color w:val="000000"/>
        </w:rPr>
        <w:t xml:space="preserve"> a</w:t>
      </w:r>
      <w:r w:rsidR="00871C41">
        <w:rPr>
          <w:color w:val="000000"/>
        </w:rPr>
        <w:t> </w:t>
      </w:r>
      <w:r w:rsidRPr="00F64D4D">
        <w:rPr>
          <w:color w:val="000000"/>
        </w:rPr>
        <w:t>także podmioty sprawujące nadzór nad funkcjonowaniem tych miejsc (ustanowioną</w:t>
      </w:r>
      <w:r w:rsidR="00871C41" w:rsidRPr="00F64D4D">
        <w:rPr>
          <w:color w:val="000000"/>
        </w:rPr>
        <w:t xml:space="preserve"> w</w:t>
      </w:r>
      <w:r w:rsidR="00871C41">
        <w:rPr>
          <w:color w:val="000000"/>
        </w:rPr>
        <w:t> </w:t>
      </w:r>
      <w:r w:rsidRPr="00F64D4D">
        <w:rPr>
          <w:color w:val="000000"/>
        </w:rPr>
        <w:t>ścisłej współpracy</w:t>
      </w:r>
      <w:r w:rsidR="00871C41" w:rsidRPr="00F64D4D">
        <w:rPr>
          <w:color w:val="000000"/>
        </w:rPr>
        <w:t xml:space="preserve"> z</w:t>
      </w:r>
      <w:r w:rsidR="00871C41">
        <w:rPr>
          <w:color w:val="000000"/>
        </w:rPr>
        <w:t> </w:t>
      </w:r>
      <w:r w:rsidRPr="00F64D4D">
        <w:rPr>
          <w:color w:val="000000"/>
        </w:rPr>
        <w:t>wiodącymi organizacjami pozarządowymi). Rozwiązania te</w:t>
      </w:r>
      <w:r w:rsidR="00871C41" w:rsidRPr="00F64D4D">
        <w:rPr>
          <w:color w:val="000000"/>
        </w:rPr>
        <w:t xml:space="preserve"> w</w:t>
      </w:r>
      <w:r w:rsidR="00871C41">
        <w:rPr>
          <w:color w:val="000000"/>
        </w:rPr>
        <w:t> </w:t>
      </w:r>
      <w:r w:rsidRPr="00F64D4D">
        <w:rPr>
          <w:color w:val="000000"/>
        </w:rPr>
        <w:t>sposób efektywny wpływają na wzrost jakości opieki nad dziećmi</w:t>
      </w:r>
      <w:r w:rsidR="00871C41" w:rsidRPr="00F64D4D">
        <w:rPr>
          <w:color w:val="000000"/>
        </w:rPr>
        <w:t xml:space="preserve"> w</w:t>
      </w:r>
      <w:r w:rsidR="00871C41">
        <w:rPr>
          <w:color w:val="000000"/>
        </w:rPr>
        <w:t> </w:t>
      </w:r>
      <w:r w:rsidRPr="00F64D4D">
        <w:rPr>
          <w:color w:val="000000"/>
        </w:rPr>
        <w:t>wieku do lat 3. Zgodnie</w:t>
      </w:r>
      <w:r w:rsidR="00871C41" w:rsidRPr="00F64D4D">
        <w:rPr>
          <w:color w:val="000000"/>
        </w:rPr>
        <w:t xml:space="preserve"> z</w:t>
      </w:r>
      <w:r w:rsidR="00871C41">
        <w:rPr>
          <w:color w:val="000000"/>
        </w:rPr>
        <w:t> </w:t>
      </w:r>
      <w:r w:rsidRPr="00F64D4D">
        <w:rPr>
          <w:color w:val="000000"/>
        </w:rPr>
        <w:t>§ 7 rozporządzenia istnieje obowiązek pracy</w:t>
      </w:r>
      <w:r w:rsidR="00871C41" w:rsidRPr="00F64D4D">
        <w:rPr>
          <w:color w:val="000000"/>
        </w:rPr>
        <w:t xml:space="preserve"> z</w:t>
      </w:r>
      <w:r w:rsidR="00871C41">
        <w:rPr>
          <w:color w:val="000000"/>
        </w:rPr>
        <w:t> </w:t>
      </w:r>
      <w:r w:rsidRPr="00F64D4D">
        <w:rPr>
          <w:color w:val="000000"/>
        </w:rPr>
        <w:t>dziećmi do lat 3 na podstawie planu opiekuńczo-wychowawczo-edukacyjnego. Plan ten zgodnie</w:t>
      </w:r>
      <w:r w:rsidR="00871C41" w:rsidRPr="00F64D4D">
        <w:rPr>
          <w:color w:val="000000"/>
        </w:rPr>
        <w:t xml:space="preserve"> z</w:t>
      </w:r>
      <w:r w:rsidR="00871C41">
        <w:rPr>
          <w:color w:val="000000"/>
        </w:rPr>
        <w:t> </w:t>
      </w:r>
      <w:r w:rsidRPr="00F64D4D">
        <w:rPr>
          <w:color w:val="000000"/>
        </w:rPr>
        <w:t>zaleceniem jest akceptowany przez podmiot prowadzący instytucje opieki nad dziećmi</w:t>
      </w:r>
      <w:r w:rsidR="00871C41" w:rsidRPr="00F64D4D">
        <w:rPr>
          <w:color w:val="000000"/>
        </w:rPr>
        <w:t xml:space="preserve"> w</w:t>
      </w:r>
      <w:r w:rsidR="00871C41">
        <w:rPr>
          <w:color w:val="000000"/>
        </w:rPr>
        <w:t> </w:t>
      </w:r>
      <w:r w:rsidRPr="00F64D4D">
        <w:rPr>
          <w:color w:val="000000"/>
        </w:rPr>
        <w:t>wieku do lat 3.</w:t>
      </w:r>
      <w:r w:rsidR="00871C41" w:rsidRPr="00F64D4D">
        <w:rPr>
          <w:color w:val="000000"/>
        </w:rPr>
        <w:t xml:space="preserve"> W</w:t>
      </w:r>
      <w:r w:rsidR="00871C41">
        <w:rPr>
          <w:color w:val="000000"/>
        </w:rPr>
        <w:t> </w:t>
      </w:r>
      <w:r w:rsidRPr="00F64D4D">
        <w:rPr>
          <w:color w:val="000000"/>
        </w:rPr>
        <w:t>świetle powyższego wydanie zarządzenia jest</w:t>
      </w:r>
      <w:r w:rsidR="00871C41" w:rsidRPr="00F64D4D">
        <w:rPr>
          <w:color w:val="000000"/>
        </w:rPr>
        <w:t xml:space="preserve"> w</w:t>
      </w:r>
      <w:r w:rsidR="00871C41">
        <w:rPr>
          <w:color w:val="000000"/>
        </w:rPr>
        <w:t> </w:t>
      </w:r>
      <w:r w:rsidRPr="00F64D4D">
        <w:rPr>
          <w:color w:val="000000"/>
        </w:rPr>
        <w:t>pełni uzasadnione.</w:t>
      </w:r>
    </w:p>
    <w:p w:rsidR="00F64D4D" w:rsidRDefault="00F64D4D" w:rsidP="00F64D4D">
      <w:pPr>
        <w:spacing w:line="360" w:lineRule="auto"/>
        <w:jc w:val="both"/>
      </w:pPr>
    </w:p>
    <w:p w:rsidR="00F64D4D" w:rsidRDefault="00F64D4D" w:rsidP="00F64D4D">
      <w:pPr>
        <w:keepNext/>
        <w:spacing w:line="360" w:lineRule="auto"/>
        <w:jc w:val="center"/>
      </w:pPr>
      <w:r>
        <w:t>DYREKTORKA WYDZIAŁU</w:t>
      </w:r>
    </w:p>
    <w:p w:rsidR="00F64D4D" w:rsidRPr="00F64D4D" w:rsidRDefault="00F64D4D" w:rsidP="00F64D4D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F64D4D" w:rsidRPr="00F64D4D" w:rsidSect="00F64D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D4D" w:rsidRDefault="00F64D4D">
      <w:r>
        <w:separator/>
      </w:r>
    </w:p>
  </w:endnote>
  <w:endnote w:type="continuationSeparator" w:id="0">
    <w:p w:rsidR="00F64D4D" w:rsidRDefault="00F6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D4D" w:rsidRDefault="00F64D4D">
      <w:r>
        <w:separator/>
      </w:r>
    </w:p>
  </w:footnote>
  <w:footnote w:type="continuationSeparator" w:id="0">
    <w:p w:rsidR="00F64D4D" w:rsidRDefault="00F64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yjęcia planów opiekuńczo-wychowawczo-edukacyjnych w żłobkach, dla których podmiotem prowadzącym jest Miasto Poznań. "/>
  </w:docVars>
  <w:rsids>
    <w:rsidRoot w:val="00F64D4D"/>
    <w:rsid w:val="000607A3"/>
    <w:rsid w:val="001B1D53"/>
    <w:rsid w:val="0022095A"/>
    <w:rsid w:val="002946C5"/>
    <w:rsid w:val="002C29F3"/>
    <w:rsid w:val="00796326"/>
    <w:rsid w:val="00871C41"/>
    <w:rsid w:val="00A87E1B"/>
    <w:rsid w:val="00AA04BE"/>
    <w:rsid w:val="00BB1A14"/>
    <w:rsid w:val="00F64D4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137F-7670-44D1-A66B-2AA2F1E8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2026-02-06T10:54:00Z</dcterms:created>
  <dcterms:modified xsi:type="dcterms:W3CDTF">2026-02-06T10:54:00Z</dcterms:modified>
</cp:coreProperties>
</file>