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2341F166"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Załącznik nr 1</w:t>
      </w:r>
      <w:r w:rsidR="00190591">
        <w:rPr>
          <w:rFonts w:ascii="Calibri" w:hAnsi="Calibri" w:cs="Calibri"/>
          <w:b/>
          <w:sz w:val="20"/>
          <w:szCs w:val="20"/>
        </w:rPr>
        <w:t>1</w:t>
      </w:r>
      <w:r w:rsidRPr="009B1331">
        <w:rPr>
          <w:rFonts w:ascii="Calibri" w:hAnsi="Calibri" w:cs="Calibri"/>
          <w:b/>
          <w:sz w:val="20"/>
          <w:szCs w:val="20"/>
        </w:rPr>
        <w:t xml:space="preserve"> do zarządzenia Nr</w:t>
      </w:r>
      <w:r w:rsidR="00071744">
        <w:rPr>
          <w:rFonts w:ascii="Calibri" w:hAnsi="Calibri" w:cs="Calibri"/>
          <w:b/>
          <w:sz w:val="20"/>
          <w:szCs w:val="20"/>
        </w:rPr>
        <w:t xml:space="preserve"> 85/2026/P</w:t>
      </w:r>
    </w:p>
    <w:p w14:paraId="2B2145FA" w14:textId="1BE9298E" w:rsidR="00410912" w:rsidRPr="009B1331" w:rsidRDefault="00410912" w:rsidP="009B1331">
      <w:pPr>
        <w:spacing w:line="240" w:lineRule="auto"/>
        <w:jc w:val="right"/>
        <w:rPr>
          <w:rFonts w:ascii="Calibri" w:hAnsi="Calibri" w:cs="Calibri"/>
          <w:b/>
          <w:sz w:val="20"/>
          <w:szCs w:val="20"/>
        </w:rPr>
      </w:pPr>
      <w:r w:rsidRPr="009B1331">
        <w:rPr>
          <w:rFonts w:ascii="Calibri" w:hAnsi="Calibri" w:cs="Calibri"/>
          <w:b/>
          <w:sz w:val="20"/>
          <w:szCs w:val="20"/>
        </w:rPr>
        <w:t>PREZYDENTA MIASTA POZNANIA</w:t>
      </w:r>
    </w:p>
    <w:p w14:paraId="3244F23E" w14:textId="1B688352" w:rsidR="00650883" w:rsidRPr="009B1331" w:rsidRDefault="00410912" w:rsidP="006F5C1A">
      <w:pPr>
        <w:spacing w:after="3000" w:line="240" w:lineRule="auto"/>
        <w:jc w:val="right"/>
        <w:rPr>
          <w:rFonts w:ascii="Calibri" w:hAnsi="Calibri" w:cs="Calibri"/>
          <w:b/>
        </w:rPr>
      </w:pPr>
      <w:r w:rsidRPr="009B1331">
        <w:rPr>
          <w:rFonts w:ascii="Calibri" w:hAnsi="Calibri" w:cs="Calibri"/>
          <w:b/>
          <w:sz w:val="20"/>
          <w:szCs w:val="20"/>
        </w:rPr>
        <w:t xml:space="preserve">z dnia </w:t>
      </w:r>
      <w:r w:rsidR="00071744">
        <w:rPr>
          <w:rFonts w:ascii="Calibri" w:hAnsi="Calibri" w:cs="Calibri"/>
          <w:b/>
          <w:sz w:val="20"/>
          <w:szCs w:val="20"/>
        </w:rPr>
        <w:t>06.02.2026 r.</w:t>
      </w:r>
      <w:bookmarkStart w:id="0" w:name="_GoBack"/>
      <w:bookmarkEnd w:id="0"/>
    </w:p>
    <w:p w14:paraId="1A0DFA0F" w14:textId="26E40B94" w:rsidR="00650883" w:rsidRDefault="00650883" w:rsidP="00650883">
      <w:pPr>
        <w:jc w:val="center"/>
        <w:rPr>
          <w:rFonts w:ascii="Calibri" w:hAnsi="Calibri" w:cs="Calibri"/>
          <w:b/>
          <w:bCs/>
          <w:sz w:val="28"/>
          <w:szCs w:val="28"/>
        </w:rPr>
      </w:pPr>
      <w:r w:rsidRPr="00B22D34">
        <w:rPr>
          <w:rFonts w:ascii="Calibri" w:hAnsi="Calibri" w:cs="Calibri"/>
          <w:b/>
          <w:bCs/>
          <w:sz w:val="28"/>
          <w:szCs w:val="28"/>
        </w:rPr>
        <w:t>Plan opiekuńczo-wychowawczo</w:t>
      </w:r>
      <w:r w:rsidR="00C97641">
        <w:rPr>
          <w:rFonts w:ascii="Calibri" w:hAnsi="Calibri" w:cs="Calibri"/>
          <w:b/>
          <w:bCs/>
          <w:sz w:val="28"/>
          <w:szCs w:val="28"/>
        </w:rPr>
        <w:t>-</w:t>
      </w:r>
      <w:r w:rsidRPr="00B22D34">
        <w:rPr>
          <w:rFonts w:ascii="Calibri" w:hAnsi="Calibri" w:cs="Calibri"/>
          <w:b/>
          <w:bCs/>
          <w:sz w:val="28"/>
          <w:szCs w:val="28"/>
        </w:rPr>
        <w:t xml:space="preserve">edukacyjny </w:t>
      </w:r>
    </w:p>
    <w:p w14:paraId="3BF0BFC3" w14:textId="1DEAA67B" w:rsidR="003D1A9A" w:rsidRDefault="00650883" w:rsidP="003D1A9A">
      <w:pPr>
        <w:jc w:val="center"/>
        <w:rPr>
          <w:rFonts w:ascii="Calibri" w:hAnsi="Calibri" w:cs="Calibri"/>
          <w:b/>
          <w:bCs/>
          <w:sz w:val="28"/>
          <w:szCs w:val="28"/>
        </w:rPr>
      </w:pPr>
      <w:r w:rsidRPr="00B22D34">
        <w:rPr>
          <w:rFonts w:ascii="Calibri" w:hAnsi="Calibri" w:cs="Calibri"/>
          <w:b/>
          <w:bCs/>
          <w:sz w:val="28"/>
          <w:szCs w:val="28"/>
        </w:rPr>
        <w:t xml:space="preserve">w </w:t>
      </w:r>
      <w:r>
        <w:rPr>
          <w:rFonts w:ascii="Calibri" w:hAnsi="Calibri" w:cs="Calibri"/>
          <w:b/>
          <w:bCs/>
          <w:sz w:val="28"/>
          <w:szCs w:val="28"/>
        </w:rPr>
        <w:t xml:space="preserve">Żłobku </w:t>
      </w:r>
      <w:r w:rsidR="0007506E">
        <w:rPr>
          <w:rFonts w:ascii="Calibri" w:hAnsi="Calibri" w:cs="Calibri"/>
          <w:b/>
          <w:bCs/>
          <w:sz w:val="28"/>
          <w:szCs w:val="28"/>
        </w:rPr>
        <w:t>Niezapominajka</w:t>
      </w:r>
    </w:p>
    <w:p w14:paraId="253EDA82" w14:textId="3F4B044C" w:rsidR="006F5C1A" w:rsidRDefault="001944D1" w:rsidP="002A20DA">
      <w:pPr>
        <w:spacing w:after="400"/>
        <w:jc w:val="center"/>
        <w:rPr>
          <w:rFonts w:ascii="Calibri" w:hAnsi="Calibri" w:cs="Calibri"/>
          <w:b/>
          <w:bCs/>
          <w:sz w:val="28"/>
          <w:szCs w:val="28"/>
        </w:rPr>
      </w:pPr>
      <w:r>
        <w:rPr>
          <w:rFonts w:ascii="Calibri" w:hAnsi="Calibri" w:cs="Calibri"/>
          <w:b/>
          <w:bCs/>
          <w:sz w:val="28"/>
          <w:szCs w:val="28"/>
        </w:rPr>
        <w:t>wchodzącym w skład</w:t>
      </w:r>
      <w:r w:rsidR="00650883">
        <w:rPr>
          <w:rFonts w:ascii="Calibri" w:hAnsi="Calibri" w:cs="Calibri"/>
          <w:b/>
          <w:bCs/>
          <w:sz w:val="28"/>
          <w:szCs w:val="28"/>
        </w:rPr>
        <w:t xml:space="preserve"> </w:t>
      </w:r>
      <w:r w:rsidR="00650883" w:rsidRPr="00B22D34">
        <w:rPr>
          <w:rFonts w:ascii="Calibri" w:hAnsi="Calibri" w:cs="Calibri"/>
          <w:b/>
          <w:bCs/>
          <w:sz w:val="28"/>
          <w:szCs w:val="28"/>
        </w:rPr>
        <w:t>Poznański</w:t>
      </w:r>
      <w:r w:rsidR="00650883">
        <w:rPr>
          <w:rFonts w:ascii="Calibri" w:hAnsi="Calibri" w:cs="Calibri"/>
          <w:b/>
          <w:bCs/>
          <w:sz w:val="28"/>
          <w:szCs w:val="28"/>
        </w:rPr>
        <w:t xml:space="preserve">ego </w:t>
      </w:r>
      <w:r w:rsidR="00650883" w:rsidRPr="00B22D34">
        <w:rPr>
          <w:rFonts w:ascii="Calibri" w:hAnsi="Calibri" w:cs="Calibri"/>
          <w:b/>
          <w:bCs/>
          <w:sz w:val="28"/>
          <w:szCs w:val="28"/>
        </w:rPr>
        <w:t>Zespo</w:t>
      </w:r>
      <w:r w:rsidR="00650883">
        <w:rPr>
          <w:rFonts w:ascii="Calibri" w:hAnsi="Calibri" w:cs="Calibri"/>
          <w:b/>
          <w:bCs/>
          <w:sz w:val="28"/>
          <w:szCs w:val="28"/>
        </w:rPr>
        <w:t>łu</w:t>
      </w:r>
      <w:r w:rsidR="00650883" w:rsidRPr="00B22D34">
        <w:rPr>
          <w:rFonts w:ascii="Calibri" w:hAnsi="Calibri" w:cs="Calibri"/>
          <w:b/>
          <w:bCs/>
          <w:sz w:val="28"/>
          <w:szCs w:val="28"/>
        </w:rPr>
        <w:t xml:space="preserve"> Żłobków</w:t>
      </w:r>
    </w:p>
    <w:p w14:paraId="64140970" w14:textId="77777777" w:rsidR="006F5C1A" w:rsidRDefault="006F5C1A">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Theme="minorHAnsi" w:eastAsiaTheme="minorHAnsi" w:hAnsiTheme="minorHAnsi" w:cstheme="minorBidi"/>
          <w:color w:val="auto"/>
          <w:kern w:val="2"/>
          <w:sz w:val="24"/>
          <w:szCs w:val="24"/>
          <w:lang w:eastAsia="en-US"/>
          <w14:ligatures w14:val="standardContextual"/>
        </w:rPr>
        <w:id w:val="1482190162"/>
        <w:docPartObj>
          <w:docPartGallery w:val="Table of Contents"/>
          <w:docPartUnique/>
        </w:docPartObj>
      </w:sdtPr>
      <w:sdtEndPr>
        <w:rPr>
          <w:b/>
          <w:bCs/>
        </w:rPr>
      </w:sdtEndPr>
      <w:sdtContent>
        <w:p w14:paraId="032A8ADF" w14:textId="4542BBD2" w:rsidR="006F5C1A" w:rsidRPr="006F5C1A" w:rsidRDefault="006F5C1A">
          <w:pPr>
            <w:pStyle w:val="Nagwekspisutreci"/>
            <w:rPr>
              <w:rFonts w:asciiTheme="minorHAnsi" w:hAnsiTheme="minorHAnsi" w:cstheme="minorHAnsi"/>
              <w:b/>
              <w:color w:val="auto"/>
              <w:sz w:val="28"/>
              <w:szCs w:val="28"/>
            </w:rPr>
          </w:pPr>
          <w:r w:rsidRPr="006F5C1A">
            <w:rPr>
              <w:rFonts w:asciiTheme="minorHAnsi" w:hAnsiTheme="minorHAnsi" w:cstheme="minorHAnsi"/>
              <w:b/>
              <w:color w:val="auto"/>
              <w:sz w:val="28"/>
              <w:szCs w:val="28"/>
            </w:rPr>
            <w:t>Spis treści</w:t>
          </w:r>
        </w:p>
        <w:p w14:paraId="69295074" w14:textId="73A4326B" w:rsidR="006F5C1A" w:rsidRDefault="006F5C1A" w:rsidP="001053CC">
          <w:pPr>
            <w:pStyle w:val="Spistreci1"/>
            <w:rPr>
              <w:rFonts w:eastAsiaTheme="minorEastAsia"/>
              <w:noProof/>
              <w:kern w:val="0"/>
              <w:sz w:val="22"/>
              <w:szCs w:val="22"/>
              <w:lang w:eastAsia="pl-PL"/>
              <w14:ligatures w14:val="none"/>
            </w:rPr>
          </w:pPr>
          <w:r>
            <w:fldChar w:fldCharType="begin"/>
          </w:r>
          <w:r>
            <w:instrText xml:space="preserve"> TOC \h \z \t "Styl1;1;Styl2;2" </w:instrText>
          </w:r>
          <w:r>
            <w:fldChar w:fldCharType="separate"/>
          </w:r>
          <w:hyperlink w:anchor="_Toc219454768" w:history="1">
            <w:r w:rsidRPr="00971A76">
              <w:rPr>
                <w:rStyle w:val="Hipercze"/>
                <w:bCs/>
                <w:noProof/>
              </w:rPr>
              <w:t>I.</w:t>
            </w:r>
            <w:r>
              <w:rPr>
                <w:rFonts w:eastAsiaTheme="minorEastAsia"/>
                <w:noProof/>
                <w:kern w:val="0"/>
                <w:sz w:val="22"/>
                <w:szCs w:val="22"/>
                <w:lang w:eastAsia="pl-PL"/>
                <w14:ligatures w14:val="none"/>
              </w:rPr>
              <w:tab/>
            </w:r>
            <w:r w:rsidRPr="00971A76">
              <w:rPr>
                <w:rStyle w:val="Hipercze"/>
                <w:noProof/>
              </w:rPr>
              <w:t>Wprowadzenie</w:t>
            </w:r>
            <w:r>
              <w:rPr>
                <w:noProof/>
                <w:webHidden/>
              </w:rPr>
              <w:tab/>
            </w:r>
            <w:r>
              <w:rPr>
                <w:noProof/>
                <w:webHidden/>
              </w:rPr>
              <w:fldChar w:fldCharType="begin"/>
            </w:r>
            <w:r>
              <w:rPr>
                <w:noProof/>
                <w:webHidden/>
              </w:rPr>
              <w:instrText xml:space="preserve"> PAGEREF _Toc219454768 \h </w:instrText>
            </w:r>
            <w:r>
              <w:rPr>
                <w:noProof/>
                <w:webHidden/>
              </w:rPr>
            </w:r>
            <w:r>
              <w:rPr>
                <w:noProof/>
                <w:webHidden/>
              </w:rPr>
              <w:fldChar w:fldCharType="separate"/>
            </w:r>
            <w:r w:rsidR="00E25BCA">
              <w:rPr>
                <w:noProof/>
                <w:webHidden/>
              </w:rPr>
              <w:t>4</w:t>
            </w:r>
            <w:r>
              <w:rPr>
                <w:noProof/>
                <w:webHidden/>
              </w:rPr>
              <w:fldChar w:fldCharType="end"/>
            </w:r>
          </w:hyperlink>
        </w:p>
        <w:p w14:paraId="399040D5" w14:textId="615011B6" w:rsidR="006F5C1A" w:rsidRDefault="00EC3E4F" w:rsidP="001053CC">
          <w:pPr>
            <w:pStyle w:val="Spistreci1"/>
            <w:rPr>
              <w:noProof/>
            </w:rPr>
          </w:pPr>
          <w:hyperlink w:anchor="_Toc219454769" w:history="1">
            <w:r w:rsidR="006F5C1A" w:rsidRPr="00971A76">
              <w:rPr>
                <w:rStyle w:val="Hipercze"/>
                <w:bCs/>
                <w:noProof/>
              </w:rPr>
              <w:t>II.</w:t>
            </w:r>
            <w:r w:rsidR="006F5C1A">
              <w:rPr>
                <w:rFonts w:eastAsiaTheme="minorEastAsia"/>
                <w:noProof/>
                <w:kern w:val="0"/>
                <w:sz w:val="22"/>
                <w:szCs w:val="22"/>
                <w:lang w:eastAsia="pl-PL"/>
                <w14:ligatures w14:val="none"/>
              </w:rPr>
              <w:tab/>
            </w:r>
            <w:r w:rsidR="006F5C1A" w:rsidRPr="00971A76">
              <w:rPr>
                <w:rStyle w:val="Hipercze"/>
                <w:noProof/>
              </w:rPr>
              <w:t>Opis żłobka</w:t>
            </w:r>
            <w:r w:rsidR="006F5C1A">
              <w:rPr>
                <w:noProof/>
                <w:webHidden/>
              </w:rPr>
              <w:tab/>
            </w:r>
            <w:r w:rsidR="006F5C1A">
              <w:rPr>
                <w:noProof/>
                <w:webHidden/>
              </w:rPr>
              <w:fldChar w:fldCharType="begin"/>
            </w:r>
            <w:r w:rsidR="006F5C1A">
              <w:rPr>
                <w:noProof/>
                <w:webHidden/>
              </w:rPr>
              <w:instrText xml:space="preserve"> PAGEREF _Toc219454769 \h </w:instrText>
            </w:r>
            <w:r w:rsidR="006F5C1A">
              <w:rPr>
                <w:noProof/>
                <w:webHidden/>
              </w:rPr>
            </w:r>
            <w:r w:rsidR="006F5C1A">
              <w:rPr>
                <w:noProof/>
                <w:webHidden/>
              </w:rPr>
              <w:fldChar w:fldCharType="separate"/>
            </w:r>
            <w:r w:rsidR="00E25BCA">
              <w:rPr>
                <w:noProof/>
                <w:webHidden/>
              </w:rPr>
              <w:t>4</w:t>
            </w:r>
            <w:r w:rsidR="006F5C1A">
              <w:rPr>
                <w:noProof/>
                <w:webHidden/>
              </w:rPr>
              <w:fldChar w:fldCharType="end"/>
            </w:r>
          </w:hyperlink>
        </w:p>
        <w:p w14:paraId="2C21DF2B" w14:textId="0A80799C" w:rsidR="006F5C1A" w:rsidRDefault="00EC3E4F" w:rsidP="001053CC">
          <w:pPr>
            <w:pStyle w:val="Spistreci1"/>
            <w:rPr>
              <w:rFonts w:eastAsiaTheme="minorEastAsia"/>
              <w:noProof/>
              <w:kern w:val="0"/>
              <w:sz w:val="22"/>
              <w:szCs w:val="22"/>
              <w:lang w:eastAsia="pl-PL"/>
              <w14:ligatures w14:val="none"/>
            </w:rPr>
          </w:pPr>
          <w:hyperlink w:anchor="_Toc219454779" w:history="1">
            <w:r w:rsidR="006F5C1A" w:rsidRPr="00971A76">
              <w:rPr>
                <w:rStyle w:val="Hipercze"/>
                <w:bCs/>
                <w:noProof/>
              </w:rPr>
              <w:t>III.</w:t>
            </w:r>
            <w:r w:rsidR="006F5C1A">
              <w:rPr>
                <w:rFonts w:eastAsiaTheme="minorEastAsia"/>
                <w:noProof/>
                <w:kern w:val="0"/>
                <w:sz w:val="22"/>
                <w:szCs w:val="22"/>
                <w:lang w:eastAsia="pl-PL"/>
                <w14:ligatures w14:val="none"/>
              </w:rPr>
              <w:tab/>
            </w:r>
            <w:r w:rsidR="006F5C1A" w:rsidRPr="00971A76">
              <w:rPr>
                <w:rStyle w:val="Hipercze"/>
                <w:noProof/>
              </w:rPr>
              <w:t>Cele opiekuńczo-wychowawczo-edukacyjne</w:t>
            </w:r>
            <w:r w:rsidR="006F5C1A">
              <w:rPr>
                <w:noProof/>
                <w:webHidden/>
              </w:rPr>
              <w:tab/>
            </w:r>
            <w:r w:rsidR="006F5C1A">
              <w:rPr>
                <w:noProof/>
                <w:webHidden/>
              </w:rPr>
              <w:fldChar w:fldCharType="begin"/>
            </w:r>
            <w:r w:rsidR="006F5C1A">
              <w:rPr>
                <w:noProof/>
                <w:webHidden/>
              </w:rPr>
              <w:instrText xml:space="preserve"> PAGEREF _Toc219454779 \h </w:instrText>
            </w:r>
            <w:r w:rsidR="006F5C1A">
              <w:rPr>
                <w:noProof/>
                <w:webHidden/>
              </w:rPr>
            </w:r>
            <w:r w:rsidR="006F5C1A">
              <w:rPr>
                <w:noProof/>
                <w:webHidden/>
              </w:rPr>
              <w:fldChar w:fldCharType="separate"/>
            </w:r>
            <w:r w:rsidR="00E25BCA">
              <w:rPr>
                <w:noProof/>
                <w:webHidden/>
              </w:rPr>
              <w:t>7</w:t>
            </w:r>
            <w:r w:rsidR="006F5C1A">
              <w:rPr>
                <w:noProof/>
                <w:webHidden/>
              </w:rPr>
              <w:fldChar w:fldCharType="end"/>
            </w:r>
          </w:hyperlink>
        </w:p>
        <w:p w14:paraId="2A7B4EE9" w14:textId="54D1399A" w:rsidR="006F5C1A" w:rsidRDefault="00EC3E4F">
          <w:pPr>
            <w:pStyle w:val="Spistreci2"/>
            <w:tabs>
              <w:tab w:val="left" w:pos="660"/>
              <w:tab w:val="right" w:leader="dot" w:pos="9062"/>
            </w:tabs>
            <w:rPr>
              <w:noProof/>
            </w:rPr>
          </w:pPr>
          <w:hyperlink w:anchor="_Toc219454780" w:history="1">
            <w:r w:rsidR="006F5C1A" w:rsidRPr="00971A76">
              <w:rPr>
                <w:rStyle w:val="Hipercze"/>
                <w:noProof/>
              </w:rPr>
              <w:t>1.</w:t>
            </w:r>
            <w:r w:rsidR="006F5C1A">
              <w:rPr>
                <w:noProof/>
              </w:rPr>
              <w:tab/>
            </w:r>
            <w:r w:rsidR="006F5C1A" w:rsidRPr="00971A76">
              <w:rPr>
                <w:rStyle w:val="Hipercze"/>
                <w:noProof/>
              </w:rPr>
              <w:t>Cele ogólne</w:t>
            </w:r>
            <w:r w:rsidR="006F5C1A">
              <w:rPr>
                <w:noProof/>
                <w:webHidden/>
              </w:rPr>
              <w:tab/>
            </w:r>
            <w:r w:rsidR="006F5C1A">
              <w:rPr>
                <w:noProof/>
                <w:webHidden/>
              </w:rPr>
              <w:fldChar w:fldCharType="begin"/>
            </w:r>
            <w:r w:rsidR="006F5C1A">
              <w:rPr>
                <w:noProof/>
                <w:webHidden/>
              </w:rPr>
              <w:instrText xml:space="preserve"> PAGEREF _Toc219454780 \h </w:instrText>
            </w:r>
            <w:r w:rsidR="006F5C1A">
              <w:rPr>
                <w:noProof/>
                <w:webHidden/>
              </w:rPr>
            </w:r>
            <w:r w:rsidR="006F5C1A">
              <w:rPr>
                <w:noProof/>
                <w:webHidden/>
              </w:rPr>
              <w:fldChar w:fldCharType="separate"/>
            </w:r>
            <w:r w:rsidR="00E25BCA">
              <w:rPr>
                <w:noProof/>
                <w:webHidden/>
              </w:rPr>
              <w:t>7</w:t>
            </w:r>
            <w:r w:rsidR="006F5C1A">
              <w:rPr>
                <w:noProof/>
                <w:webHidden/>
              </w:rPr>
              <w:fldChar w:fldCharType="end"/>
            </w:r>
          </w:hyperlink>
        </w:p>
        <w:p w14:paraId="578F15C3" w14:textId="67515323" w:rsidR="006F5C1A" w:rsidRDefault="00EC3E4F">
          <w:pPr>
            <w:pStyle w:val="Spistreci2"/>
            <w:tabs>
              <w:tab w:val="left" w:pos="660"/>
              <w:tab w:val="right" w:leader="dot" w:pos="9062"/>
            </w:tabs>
            <w:rPr>
              <w:noProof/>
            </w:rPr>
          </w:pPr>
          <w:hyperlink w:anchor="_Toc219454781" w:history="1">
            <w:r w:rsidR="006F5C1A" w:rsidRPr="00971A76">
              <w:rPr>
                <w:rStyle w:val="Hipercze"/>
                <w:noProof/>
              </w:rPr>
              <w:t>2.</w:t>
            </w:r>
            <w:r w:rsidR="006F5C1A">
              <w:rPr>
                <w:noProof/>
              </w:rPr>
              <w:tab/>
            </w:r>
            <w:r w:rsidR="006F5C1A" w:rsidRPr="00971A76">
              <w:rPr>
                <w:rStyle w:val="Hipercze"/>
                <w:noProof/>
              </w:rPr>
              <w:t>Cele szczegółowe</w:t>
            </w:r>
            <w:r w:rsidR="006F5C1A">
              <w:rPr>
                <w:noProof/>
                <w:webHidden/>
              </w:rPr>
              <w:tab/>
            </w:r>
            <w:r w:rsidR="006F5C1A">
              <w:rPr>
                <w:noProof/>
                <w:webHidden/>
              </w:rPr>
              <w:fldChar w:fldCharType="begin"/>
            </w:r>
            <w:r w:rsidR="006F5C1A">
              <w:rPr>
                <w:noProof/>
                <w:webHidden/>
              </w:rPr>
              <w:instrText xml:space="preserve"> PAGEREF _Toc219454781 \h </w:instrText>
            </w:r>
            <w:r w:rsidR="006F5C1A">
              <w:rPr>
                <w:noProof/>
                <w:webHidden/>
              </w:rPr>
            </w:r>
            <w:r w:rsidR="006F5C1A">
              <w:rPr>
                <w:noProof/>
                <w:webHidden/>
              </w:rPr>
              <w:fldChar w:fldCharType="separate"/>
            </w:r>
            <w:r w:rsidR="00E25BCA">
              <w:rPr>
                <w:noProof/>
                <w:webHidden/>
              </w:rPr>
              <w:t>7</w:t>
            </w:r>
            <w:r w:rsidR="006F5C1A">
              <w:rPr>
                <w:noProof/>
                <w:webHidden/>
              </w:rPr>
              <w:fldChar w:fldCharType="end"/>
            </w:r>
          </w:hyperlink>
        </w:p>
        <w:p w14:paraId="2742C0DE" w14:textId="2CB922F3" w:rsidR="006F5C1A" w:rsidRDefault="00EC3E4F" w:rsidP="001053CC">
          <w:pPr>
            <w:pStyle w:val="Spistreci1"/>
            <w:rPr>
              <w:rFonts w:eastAsiaTheme="minorEastAsia"/>
              <w:noProof/>
              <w:kern w:val="0"/>
              <w:sz w:val="22"/>
              <w:szCs w:val="22"/>
              <w:lang w:eastAsia="pl-PL"/>
              <w14:ligatures w14:val="none"/>
            </w:rPr>
          </w:pPr>
          <w:hyperlink w:anchor="_Toc219454782" w:history="1">
            <w:r w:rsidR="006F5C1A" w:rsidRPr="00971A76">
              <w:rPr>
                <w:rStyle w:val="Hipercze"/>
                <w:bCs/>
                <w:noProof/>
              </w:rPr>
              <w:t>IV.</w:t>
            </w:r>
            <w:r w:rsidR="006F5C1A">
              <w:rPr>
                <w:rFonts w:eastAsiaTheme="minorEastAsia"/>
                <w:noProof/>
                <w:kern w:val="0"/>
                <w:sz w:val="22"/>
                <w:szCs w:val="22"/>
                <w:lang w:eastAsia="pl-PL"/>
                <w14:ligatures w14:val="none"/>
              </w:rPr>
              <w:tab/>
            </w:r>
            <w:r w:rsidR="006F5C1A" w:rsidRPr="00971A76">
              <w:rPr>
                <w:rStyle w:val="Hipercze"/>
                <w:noProof/>
              </w:rPr>
              <w:t>Metody pracy z dziećmi</w:t>
            </w:r>
            <w:r w:rsidR="006F5C1A">
              <w:rPr>
                <w:noProof/>
                <w:webHidden/>
              </w:rPr>
              <w:tab/>
            </w:r>
            <w:r w:rsidR="006F5C1A">
              <w:rPr>
                <w:noProof/>
                <w:webHidden/>
              </w:rPr>
              <w:fldChar w:fldCharType="begin"/>
            </w:r>
            <w:r w:rsidR="006F5C1A">
              <w:rPr>
                <w:noProof/>
                <w:webHidden/>
              </w:rPr>
              <w:instrText xml:space="preserve"> PAGEREF _Toc219454782 \h </w:instrText>
            </w:r>
            <w:r w:rsidR="006F5C1A">
              <w:rPr>
                <w:noProof/>
                <w:webHidden/>
              </w:rPr>
            </w:r>
            <w:r w:rsidR="006F5C1A">
              <w:rPr>
                <w:noProof/>
                <w:webHidden/>
              </w:rPr>
              <w:fldChar w:fldCharType="separate"/>
            </w:r>
            <w:r w:rsidR="00E25BCA">
              <w:rPr>
                <w:noProof/>
                <w:webHidden/>
              </w:rPr>
              <w:t>8</w:t>
            </w:r>
            <w:r w:rsidR="006F5C1A">
              <w:rPr>
                <w:noProof/>
                <w:webHidden/>
              </w:rPr>
              <w:fldChar w:fldCharType="end"/>
            </w:r>
          </w:hyperlink>
        </w:p>
        <w:p w14:paraId="46EDD51F" w14:textId="05CC3344" w:rsidR="006F5C1A" w:rsidRDefault="00EC3E4F" w:rsidP="001053CC">
          <w:pPr>
            <w:pStyle w:val="Spistreci1"/>
            <w:rPr>
              <w:rFonts w:eastAsiaTheme="minorEastAsia"/>
              <w:noProof/>
              <w:kern w:val="0"/>
              <w:sz w:val="22"/>
              <w:szCs w:val="22"/>
              <w:lang w:eastAsia="pl-PL"/>
              <w14:ligatures w14:val="none"/>
            </w:rPr>
          </w:pPr>
          <w:hyperlink w:anchor="_Toc219454783" w:history="1">
            <w:r w:rsidR="006F5C1A" w:rsidRPr="00971A76">
              <w:rPr>
                <w:rStyle w:val="Hipercze"/>
                <w:bCs/>
                <w:noProof/>
              </w:rPr>
              <w:t>V.</w:t>
            </w:r>
            <w:r w:rsidR="006F5C1A">
              <w:rPr>
                <w:rFonts w:eastAsiaTheme="minorEastAsia"/>
                <w:noProof/>
                <w:kern w:val="0"/>
                <w:sz w:val="22"/>
                <w:szCs w:val="22"/>
                <w:lang w:eastAsia="pl-PL"/>
                <w14:ligatures w14:val="none"/>
              </w:rPr>
              <w:tab/>
            </w:r>
            <w:r w:rsidR="006F5C1A" w:rsidRPr="00971A76">
              <w:rPr>
                <w:rStyle w:val="Hipercze"/>
                <w:noProof/>
              </w:rPr>
              <w:t>Harmonogram dnia</w:t>
            </w:r>
            <w:r w:rsidR="006F5C1A">
              <w:rPr>
                <w:noProof/>
                <w:webHidden/>
              </w:rPr>
              <w:tab/>
            </w:r>
            <w:r w:rsidR="006F5C1A">
              <w:rPr>
                <w:noProof/>
                <w:webHidden/>
              </w:rPr>
              <w:fldChar w:fldCharType="begin"/>
            </w:r>
            <w:r w:rsidR="006F5C1A">
              <w:rPr>
                <w:noProof/>
                <w:webHidden/>
              </w:rPr>
              <w:instrText xml:space="preserve"> PAGEREF _Toc219454783 \h </w:instrText>
            </w:r>
            <w:r w:rsidR="006F5C1A">
              <w:rPr>
                <w:noProof/>
                <w:webHidden/>
              </w:rPr>
            </w:r>
            <w:r w:rsidR="006F5C1A">
              <w:rPr>
                <w:noProof/>
                <w:webHidden/>
              </w:rPr>
              <w:fldChar w:fldCharType="separate"/>
            </w:r>
            <w:r w:rsidR="00E25BCA">
              <w:rPr>
                <w:noProof/>
                <w:webHidden/>
              </w:rPr>
              <w:t>8</w:t>
            </w:r>
            <w:r w:rsidR="006F5C1A">
              <w:rPr>
                <w:noProof/>
                <w:webHidden/>
              </w:rPr>
              <w:fldChar w:fldCharType="end"/>
            </w:r>
          </w:hyperlink>
        </w:p>
        <w:p w14:paraId="2D15E340" w14:textId="43B7150D" w:rsidR="006F5C1A" w:rsidRDefault="00EC3E4F" w:rsidP="001053CC">
          <w:pPr>
            <w:pStyle w:val="Spistreci1"/>
            <w:rPr>
              <w:rFonts w:eastAsiaTheme="minorEastAsia"/>
              <w:noProof/>
              <w:kern w:val="0"/>
              <w:sz w:val="22"/>
              <w:szCs w:val="22"/>
              <w:lang w:eastAsia="pl-PL"/>
              <w14:ligatures w14:val="none"/>
            </w:rPr>
          </w:pPr>
          <w:hyperlink w:anchor="_Toc219454784" w:history="1">
            <w:r w:rsidR="006F5C1A" w:rsidRPr="00971A76">
              <w:rPr>
                <w:rStyle w:val="Hipercze"/>
                <w:bCs/>
                <w:noProof/>
              </w:rPr>
              <w:t>VI.</w:t>
            </w:r>
            <w:r w:rsidR="006F5C1A">
              <w:rPr>
                <w:rFonts w:eastAsiaTheme="minorEastAsia"/>
                <w:noProof/>
                <w:kern w:val="0"/>
                <w:sz w:val="22"/>
                <w:szCs w:val="22"/>
                <w:lang w:eastAsia="pl-PL"/>
                <w14:ligatures w14:val="none"/>
              </w:rPr>
              <w:tab/>
            </w:r>
            <w:r w:rsidR="006F5C1A" w:rsidRPr="00971A76">
              <w:rPr>
                <w:rStyle w:val="Hipercze"/>
                <w:noProof/>
              </w:rPr>
              <w:t>Planowane aktywności</w:t>
            </w:r>
            <w:r w:rsidR="006F5C1A">
              <w:rPr>
                <w:noProof/>
                <w:webHidden/>
              </w:rPr>
              <w:tab/>
            </w:r>
            <w:r w:rsidR="006F5C1A">
              <w:rPr>
                <w:noProof/>
                <w:webHidden/>
              </w:rPr>
              <w:fldChar w:fldCharType="begin"/>
            </w:r>
            <w:r w:rsidR="006F5C1A">
              <w:rPr>
                <w:noProof/>
                <w:webHidden/>
              </w:rPr>
              <w:instrText xml:space="preserve"> PAGEREF _Toc219454784 \h </w:instrText>
            </w:r>
            <w:r w:rsidR="006F5C1A">
              <w:rPr>
                <w:noProof/>
                <w:webHidden/>
              </w:rPr>
            </w:r>
            <w:r w:rsidR="006F5C1A">
              <w:rPr>
                <w:noProof/>
                <w:webHidden/>
              </w:rPr>
              <w:fldChar w:fldCharType="separate"/>
            </w:r>
            <w:r w:rsidR="00E25BCA">
              <w:rPr>
                <w:noProof/>
                <w:webHidden/>
              </w:rPr>
              <w:t>11</w:t>
            </w:r>
            <w:r w:rsidR="006F5C1A">
              <w:rPr>
                <w:noProof/>
                <w:webHidden/>
              </w:rPr>
              <w:fldChar w:fldCharType="end"/>
            </w:r>
          </w:hyperlink>
        </w:p>
        <w:p w14:paraId="3BBBD1B0" w14:textId="1494A537" w:rsidR="006F5C1A" w:rsidRDefault="00EC3E4F" w:rsidP="001053CC">
          <w:pPr>
            <w:pStyle w:val="Spistreci1"/>
            <w:rPr>
              <w:rFonts w:eastAsiaTheme="minorEastAsia"/>
              <w:noProof/>
              <w:kern w:val="0"/>
              <w:sz w:val="22"/>
              <w:szCs w:val="22"/>
              <w:lang w:eastAsia="pl-PL"/>
              <w14:ligatures w14:val="none"/>
            </w:rPr>
          </w:pPr>
          <w:hyperlink w:anchor="_Toc219454785" w:history="1">
            <w:r w:rsidR="006F5C1A" w:rsidRPr="00971A76">
              <w:rPr>
                <w:rStyle w:val="Hipercze"/>
                <w:bCs/>
                <w:noProof/>
              </w:rPr>
              <w:t>VII.</w:t>
            </w:r>
            <w:r w:rsidR="006F5C1A">
              <w:rPr>
                <w:rFonts w:eastAsiaTheme="minorEastAsia"/>
                <w:noProof/>
                <w:kern w:val="0"/>
                <w:sz w:val="22"/>
                <w:szCs w:val="22"/>
                <w:lang w:eastAsia="pl-PL"/>
                <w14:ligatures w14:val="none"/>
              </w:rPr>
              <w:tab/>
            </w:r>
            <w:r w:rsidR="006F5C1A" w:rsidRPr="00971A76">
              <w:rPr>
                <w:rStyle w:val="Hipercze"/>
                <w:noProof/>
              </w:rPr>
              <w:t>Wspieranie u dzieci poczucia przynależności i uważności na inne osoby</w:t>
            </w:r>
            <w:r w:rsidR="006F5C1A">
              <w:rPr>
                <w:noProof/>
                <w:webHidden/>
              </w:rPr>
              <w:tab/>
            </w:r>
            <w:r w:rsidR="006F5C1A">
              <w:rPr>
                <w:noProof/>
                <w:webHidden/>
              </w:rPr>
              <w:fldChar w:fldCharType="begin"/>
            </w:r>
            <w:r w:rsidR="006F5C1A">
              <w:rPr>
                <w:noProof/>
                <w:webHidden/>
              </w:rPr>
              <w:instrText xml:space="preserve"> PAGEREF _Toc219454785 \h </w:instrText>
            </w:r>
            <w:r w:rsidR="006F5C1A">
              <w:rPr>
                <w:noProof/>
                <w:webHidden/>
              </w:rPr>
            </w:r>
            <w:r w:rsidR="006F5C1A">
              <w:rPr>
                <w:noProof/>
                <w:webHidden/>
              </w:rPr>
              <w:fldChar w:fldCharType="separate"/>
            </w:r>
            <w:r w:rsidR="00E25BCA">
              <w:rPr>
                <w:noProof/>
                <w:webHidden/>
              </w:rPr>
              <w:t>12</w:t>
            </w:r>
            <w:r w:rsidR="006F5C1A">
              <w:rPr>
                <w:noProof/>
                <w:webHidden/>
              </w:rPr>
              <w:fldChar w:fldCharType="end"/>
            </w:r>
          </w:hyperlink>
        </w:p>
        <w:p w14:paraId="2F6812B2" w14:textId="07C8DA05" w:rsidR="006F5C1A" w:rsidRDefault="00EC3E4F">
          <w:pPr>
            <w:pStyle w:val="Spistreci2"/>
            <w:tabs>
              <w:tab w:val="left" w:pos="660"/>
              <w:tab w:val="right" w:leader="dot" w:pos="9062"/>
            </w:tabs>
            <w:rPr>
              <w:noProof/>
            </w:rPr>
          </w:pPr>
          <w:hyperlink w:anchor="_Toc219454786" w:history="1">
            <w:r w:rsidR="006F5C1A" w:rsidRPr="00971A76">
              <w:rPr>
                <w:rStyle w:val="Hipercze"/>
                <w:noProof/>
              </w:rPr>
              <w:t>1.</w:t>
            </w:r>
            <w:r w:rsidR="006F5C1A">
              <w:rPr>
                <w:noProof/>
              </w:rPr>
              <w:tab/>
            </w:r>
            <w:r w:rsidR="006F5C1A" w:rsidRPr="00971A76">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6F5C1A">
              <w:rPr>
                <w:noProof/>
                <w:webHidden/>
              </w:rPr>
              <w:tab/>
            </w:r>
            <w:r w:rsidR="006F5C1A">
              <w:rPr>
                <w:noProof/>
                <w:webHidden/>
              </w:rPr>
              <w:fldChar w:fldCharType="begin"/>
            </w:r>
            <w:r w:rsidR="006F5C1A">
              <w:rPr>
                <w:noProof/>
                <w:webHidden/>
              </w:rPr>
              <w:instrText xml:space="preserve"> PAGEREF _Toc219454786 \h </w:instrText>
            </w:r>
            <w:r w:rsidR="006F5C1A">
              <w:rPr>
                <w:noProof/>
                <w:webHidden/>
              </w:rPr>
            </w:r>
            <w:r w:rsidR="006F5C1A">
              <w:rPr>
                <w:noProof/>
                <w:webHidden/>
              </w:rPr>
              <w:fldChar w:fldCharType="separate"/>
            </w:r>
            <w:r w:rsidR="00E25BCA">
              <w:rPr>
                <w:noProof/>
                <w:webHidden/>
              </w:rPr>
              <w:t>12</w:t>
            </w:r>
            <w:r w:rsidR="006F5C1A">
              <w:rPr>
                <w:noProof/>
                <w:webHidden/>
              </w:rPr>
              <w:fldChar w:fldCharType="end"/>
            </w:r>
          </w:hyperlink>
        </w:p>
        <w:p w14:paraId="46A214A0" w14:textId="0F9EF61E" w:rsidR="006F5C1A" w:rsidRDefault="00EC3E4F">
          <w:pPr>
            <w:pStyle w:val="Spistreci2"/>
            <w:tabs>
              <w:tab w:val="left" w:pos="660"/>
              <w:tab w:val="right" w:leader="dot" w:pos="9062"/>
            </w:tabs>
            <w:rPr>
              <w:noProof/>
            </w:rPr>
          </w:pPr>
          <w:hyperlink w:anchor="_Toc219454787" w:history="1">
            <w:r w:rsidR="006F5C1A" w:rsidRPr="00971A76">
              <w:rPr>
                <w:rStyle w:val="Hipercze"/>
                <w:noProof/>
              </w:rPr>
              <w:t>2.</w:t>
            </w:r>
            <w:r w:rsidR="006F5C1A">
              <w:rPr>
                <w:noProof/>
              </w:rPr>
              <w:tab/>
            </w:r>
            <w:r w:rsidR="006F5C1A" w:rsidRPr="00971A76">
              <w:rPr>
                <w:rStyle w:val="Hipercze"/>
                <w:noProof/>
              </w:rPr>
              <w:t>Aktywności wspierające rozwój autonomii</w:t>
            </w:r>
            <w:r w:rsidR="006F5C1A">
              <w:rPr>
                <w:noProof/>
                <w:webHidden/>
              </w:rPr>
              <w:tab/>
            </w:r>
            <w:r w:rsidR="006F5C1A">
              <w:rPr>
                <w:noProof/>
                <w:webHidden/>
              </w:rPr>
              <w:fldChar w:fldCharType="begin"/>
            </w:r>
            <w:r w:rsidR="006F5C1A">
              <w:rPr>
                <w:noProof/>
                <w:webHidden/>
              </w:rPr>
              <w:instrText xml:space="preserve"> PAGEREF _Toc219454787 \h </w:instrText>
            </w:r>
            <w:r w:rsidR="006F5C1A">
              <w:rPr>
                <w:noProof/>
                <w:webHidden/>
              </w:rPr>
            </w:r>
            <w:r w:rsidR="006F5C1A">
              <w:rPr>
                <w:noProof/>
                <w:webHidden/>
              </w:rPr>
              <w:fldChar w:fldCharType="separate"/>
            </w:r>
            <w:r w:rsidR="00E25BCA">
              <w:rPr>
                <w:noProof/>
                <w:webHidden/>
              </w:rPr>
              <w:t>13</w:t>
            </w:r>
            <w:r w:rsidR="006F5C1A">
              <w:rPr>
                <w:noProof/>
                <w:webHidden/>
              </w:rPr>
              <w:fldChar w:fldCharType="end"/>
            </w:r>
          </w:hyperlink>
        </w:p>
        <w:p w14:paraId="52FE0F6C" w14:textId="720E8702" w:rsidR="006F5C1A" w:rsidRDefault="00EC3E4F">
          <w:pPr>
            <w:pStyle w:val="Spistreci2"/>
            <w:tabs>
              <w:tab w:val="left" w:pos="660"/>
              <w:tab w:val="right" w:leader="dot" w:pos="9062"/>
            </w:tabs>
            <w:rPr>
              <w:noProof/>
            </w:rPr>
          </w:pPr>
          <w:hyperlink w:anchor="_Toc219454788" w:history="1">
            <w:r w:rsidR="006F5C1A" w:rsidRPr="00971A76">
              <w:rPr>
                <w:rStyle w:val="Hipercze"/>
                <w:noProof/>
              </w:rPr>
              <w:t>3.</w:t>
            </w:r>
            <w:r w:rsidR="006F5C1A">
              <w:rPr>
                <w:noProof/>
              </w:rPr>
              <w:tab/>
            </w:r>
            <w:r w:rsidR="006F5C1A" w:rsidRPr="00971A76">
              <w:rPr>
                <w:rStyle w:val="Hipercze"/>
                <w:noProof/>
              </w:rPr>
              <w:t>Zadania personelu wspierające współpracę i komunikację dzieci w grupie</w:t>
            </w:r>
            <w:r w:rsidR="006F5C1A">
              <w:rPr>
                <w:noProof/>
                <w:webHidden/>
              </w:rPr>
              <w:tab/>
            </w:r>
            <w:r w:rsidR="006F5C1A">
              <w:rPr>
                <w:noProof/>
                <w:webHidden/>
              </w:rPr>
              <w:fldChar w:fldCharType="begin"/>
            </w:r>
            <w:r w:rsidR="006F5C1A">
              <w:rPr>
                <w:noProof/>
                <w:webHidden/>
              </w:rPr>
              <w:instrText xml:space="preserve"> PAGEREF _Toc219454788 \h </w:instrText>
            </w:r>
            <w:r w:rsidR="006F5C1A">
              <w:rPr>
                <w:noProof/>
                <w:webHidden/>
              </w:rPr>
            </w:r>
            <w:r w:rsidR="006F5C1A">
              <w:rPr>
                <w:noProof/>
                <w:webHidden/>
              </w:rPr>
              <w:fldChar w:fldCharType="separate"/>
            </w:r>
            <w:r w:rsidR="00E25BCA">
              <w:rPr>
                <w:noProof/>
                <w:webHidden/>
              </w:rPr>
              <w:t>13</w:t>
            </w:r>
            <w:r w:rsidR="006F5C1A">
              <w:rPr>
                <w:noProof/>
                <w:webHidden/>
              </w:rPr>
              <w:fldChar w:fldCharType="end"/>
            </w:r>
          </w:hyperlink>
        </w:p>
        <w:p w14:paraId="77A27F24" w14:textId="205B9171" w:rsidR="006F5C1A" w:rsidRDefault="00EC3E4F">
          <w:pPr>
            <w:pStyle w:val="Spistreci2"/>
            <w:tabs>
              <w:tab w:val="left" w:pos="660"/>
              <w:tab w:val="right" w:leader="dot" w:pos="9062"/>
            </w:tabs>
            <w:rPr>
              <w:noProof/>
            </w:rPr>
          </w:pPr>
          <w:hyperlink w:anchor="_Toc219454789" w:history="1">
            <w:r w:rsidR="006F5C1A" w:rsidRPr="00971A76">
              <w:rPr>
                <w:rStyle w:val="Hipercze"/>
                <w:noProof/>
              </w:rPr>
              <w:t>4.</w:t>
            </w:r>
            <w:r w:rsidR="006F5C1A">
              <w:rPr>
                <w:noProof/>
              </w:rPr>
              <w:tab/>
            </w:r>
            <w:r w:rsidR="006F5C1A" w:rsidRPr="00971A76">
              <w:rPr>
                <w:rStyle w:val="Hipercze"/>
                <w:noProof/>
              </w:rPr>
              <w:t>Celebrowanie świąt i innych ważnych wydarzeń</w:t>
            </w:r>
            <w:r w:rsidR="006F5C1A">
              <w:rPr>
                <w:noProof/>
                <w:webHidden/>
              </w:rPr>
              <w:tab/>
            </w:r>
            <w:r w:rsidR="006F5C1A">
              <w:rPr>
                <w:noProof/>
                <w:webHidden/>
              </w:rPr>
              <w:fldChar w:fldCharType="begin"/>
            </w:r>
            <w:r w:rsidR="006F5C1A">
              <w:rPr>
                <w:noProof/>
                <w:webHidden/>
              </w:rPr>
              <w:instrText xml:space="preserve"> PAGEREF _Toc219454789 \h </w:instrText>
            </w:r>
            <w:r w:rsidR="006F5C1A">
              <w:rPr>
                <w:noProof/>
                <w:webHidden/>
              </w:rPr>
            </w:r>
            <w:r w:rsidR="006F5C1A">
              <w:rPr>
                <w:noProof/>
                <w:webHidden/>
              </w:rPr>
              <w:fldChar w:fldCharType="separate"/>
            </w:r>
            <w:r w:rsidR="00E25BCA">
              <w:rPr>
                <w:noProof/>
                <w:webHidden/>
              </w:rPr>
              <w:t>14</w:t>
            </w:r>
            <w:r w:rsidR="006F5C1A">
              <w:rPr>
                <w:noProof/>
                <w:webHidden/>
              </w:rPr>
              <w:fldChar w:fldCharType="end"/>
            </w:r>
          </w:hyperlink>
        </w:p>
        <w:p w14:paraId="2FF49146" w14:textId="1CBB7357" w:rsidR="006F5C1A" w:rsidRDefault="00EC3E4F" w:rsidP="001053CC">
          <w:pPr>
            <w:pStyle w:val="Spistreci1"/>
            <w:rPr>
              <w:rFonts w:eastAsiaTheme="minorEastAsia"/>
              <w:noProof/>
              <w:kern w:val="0"/>
              <w:sz w:val="22"/>
              <w:szCs w:val="22"/>
              <w:lang w:eastAsia="pl-PL"/>
              <w14:ligatures w14:val="none"/>
            </w:rPr>
          </w:pPr>
          <w:hyperlink w:anchor="_Toc219454790" w:history="1">
            <w:r w:rsidR="006F5C1A" w:rsidRPr="00971A76">
              <w:rPr>
                <w:rStyle w:val="Hipercze"/>
                <w:bCs/>
                <w:noProof/>
              </w:rPr>
              <w:t>VIII.</w:t>
            </w:r>
            <w:r w:rsidR="006F5C1A">
              <w:rPr>
                <w:rFonts w:eastAsiaTheme="minorEastAsia"/>
                <w:noProof/>
                <w:kern w:val="0"/>
                <w:sz w:val="22"/>
                <w:szCs w:val="22"/>
                <w:lang w:eastAsia="pl-PL"/>
                <w14:ligatures w14:val="none"/>
              </w:rPr>
              <w:tab/>
            </w:r>
            <w:r w:rsidR="006F5C1A" w:rsidRPr="00971A76">
              <w:rPr>
                <w:rStyle w:val="Hipercze"/>
                <w:noProof/>
              </w:rPr>
              <w:t>Zapewnienie dzieciom warunków do poznawania i doświadczania otaczającego świata</w:t>
            </w:r>
            <w:r w:rsidR="006F5C1A">
              <w:rPr>
                <w:noProof/>
                <w:webHidden/>
              </w:rPr>
              <w:tab/>
            </w:r>
            <w:r w:rsidR="006F5C1A">
              <w:rPr>
                <w:noProof/>
                <w:webHidden/>
              </w:rPr>
              <w:fldChar w:fldCharType="begin"/>
            </w:r>
            <w:r w:rsidR="006F5C1A">
              <w:rPr>
                <w:noProof/>
                <w:webHidden/>
              </w:rPr>
              <w:instrText xml:space="preserve"> PAGEREF _Toc219454790 \h </w:instrText>
            </w:r>
            <w:r w:rsidR="006F5C1A">
              <w:rPr>
                <w:noProof/>
                <w:webHidden/>
              </w:rPr>
            </w:r>
            <w:r w:rsidR="006F5C1A">
              <w:rPr>
                <w:noProof/>
                <w:webHidden/>
              </w:rPr>
              <w:fldChar w:fldCharType="separate"/>
            </w:r>
            <w:r w:rsidR="00E25BCA">
              <w:rPr>
                <w:noProof/>
                <w:webHidden/>
              </w:rPr>
              <w:t>15</w:t>
            </w:r>
            <w:r w:rsidR="006F5C1A">
              <w:rPr>
                <w:noProof/>
                <w:webHidden/>
              </w:rPr>
              <w:fldChar w:fldCharType="end"/>
            </w:r>
          </w:hyperlink>
        </w:p>
        <w:p w14:paraId="5475F462" w14:textId="534161AD" w:rsidR="006F5C1A" w:rsidRDefault="00EC3E4F">
          <w:pPr>
            <w:pStyle w:val="Spistreci2"/>
            <w:tabs>
              <w:tab w:val="left" w:pos="660"/>
              <w:tab w:val="right" w:leader="dot" w:pos="9062"/>
            </w:tabs>
            <w:rPr>
              <w:noProof/>
            </w:rPr>
          </w:pPr>
          <w:hyperlink w:anchor="_Toc219454791" w:history="1">
            <w:r w:rsidR="006F5C1A" w:rsidRPr="00971A76">
              <w:rPr>
                <w:rStyle w:val="Hipercze"/>
                <w:noProof/>
              </w:rPr>
              <w:t>1.</w:t>
            </w:r>
            <w:r w:rsidR="006F5C1A">
              <w:rPr>
                <w:noProof/>
              </w:rPr>
              <w:tab/>
            </w:r>
            <w:r w:rsidR="006F5C1A" w:rsidRPr="00971A76">
              <w:rPr>
                <w:rStyle w:val="Hipercze"/>
                <w:noProof/>
              </w:rPr>
              <w:t>Wskazówki metodyczne dla personelu, które sprzyjają poznawaniu i doświadczaniu przez dzieci otaczającego świata</w:t>
            </w:r>
            <w:r w:rsidR="006F5C1A">
              <w:rPr>
                <w:noProof/>
                <w:webHidden/>
              </w:rPr>
              <w:tab/>
            </w:r>
            <w:r w:rsidR="006F5C1A">
              <w:rPr>
                <w:noProof/>
                <w:webHidden/>
              </w:rPr>
              <w:fldChar w:fldCharType="begin"/>
            </w:r>
            <w:r w:rsidR="006F5C1A">
              <w:rPr>
                <w:noProof/>
                <w:webHidden/>
              </w:rPr>
              <w:instrText xml:space="preserve"> PAGEREF _Toc219454791 \h </w:instrText>
            </w:r>
            <w:r w:rsidR="006F5C1A">
              <w:rPr>
                <w:noProof/>
                <w:webHidden/>
              </w:rPr>
            </w:r>
            <w:r w:rsidR="006F5C1A">
              <w:rPr>
                <w:noProof/>
                <w:webHidden/>
              </w:rPr>
              <w:fldChar w:fldCharType="separate"/>
            </w:r>
            <w:r w:rsidR="00E25BCA">
              <w:rPr>
                <w:noProof/>
                <w:webHidden/>
              </w:rPr>
              <w:t>15</w:t>
            </w:r>
            <w:r w:rsidR="006F5C1A">
              <w:rPr>
                <w:noProof/>
                <w:webHidden/>
              </w:rPr>
              <w:fldChar w:fldCharType="end"/>
            </w:r>
          </w:hyperlink>
        </w:p>
        <w:p w14:paraId="4C2D3828" w14:textId="51A1417F" w:rsidR="006F5C1A" w:rsidRDefault="00EC3E4F">
          <w:pPr>
            <w:pStyle w:val="Spistreci2"/>
            <w:tabs>
              <w:tab w:val="left" w:pos="660"/>
              <w:tab w:val="right" w:leader="dot" w:pos="9062"/>
            </w:tabs>
            <w:rPr>
              <w:noProof/>
            </w:rPr>
          </w:pPr>
          <w:hyperlink w:anchor="_Toc219454792" w:history="1">
            <w:r w:rsidR="006F5C1A" w:rsidRPr="00971A76">
              <w:rPr>
                <w:rStyle w:val="Hipercze"/>
                <w:noProof/>
              </w:rPr>
              <w:t>2.</w:t>
            </w:r>
            <w:r w:rsidR="006F5C1A">
              <w:rPr>
                <w:noProof/>
              </w:rPr>
              <w:tab/>
            </w:r>
            <w:r w:rsidR="003C3637" w:rsidRPr="003C3637">
              <w:rPr>
                <w:rStyle w:val="Hipercze"/>
                <w:noProof/>
              </w:rPr>
              <w:t xml:space="preserve">Wskazówki metodyczne dla personelu w zakresie aktywności wspierających: myślenie przyczynowo-skutkowe,  </w:t>
            </w:r>
            <w:r w:rsidR="003C3637" w:rsidRPr="003C3637">
              <w:rPr>
                <w:rStyle w:val="Hipercze"/>
                <w:noProof/>
              </w:rPr>
              <w:tab/>
              <w:t>umiejętność obserwacji i doświadczanie świata,  używanie określeń dla cech przedmiotów, używanie określeń przestrzennych</w:t>
            </w:r>
            <w:r w:rsidR="006F5C1A">
              <w:rPr>
                <w:noProof/>
                <w:webHidden/>
              </w:rPr>
              <w:tab/>
            </w:r>
            <w:r w:rsidR="006F5C1A">
              <w:rPr>
                <w:noProof/>
                <w:webHidden/>
              </w:rPr>
              <w:fldChar w:fldCharType="begin"/>
            </w:r>
            <w:r w:rsidR="006F5C1A">
              <w:rPr>
                <w:noProof/>
                <w:webHidden/>
              </w:rPr>
              <w:instrText xml:space="preserve"> PAGEREF _Toc219454792 \h </w:instrText>
            </w:r>
            <w:r w:rsidR="006F5C1A">
              <w:rPr>
                <w:noProof/>
                <w:webHidden/>
              </w:rPr>
            </w:r>
            <w:r w:rsidR="006F5C1A">
              <w:rPr>
                <w:noProof/>
                <w:webHidden/>
              </w:rPr>
              <w:fldChar w:fldCharType="separate"/>
            </w:r>
            <w:r w:rsidR="00E25BCA">
              <w:rPr>
                <w:noProof/>
                <w:webHidden/>
              </w:rPr>
              <w:t>15</w:t>
            </w:r>
            <w:r w:rsidR="006F5C1A">
              <w:rPr>
                <w:noProof/>
                <w:webHidden/>
              </w:rPr>
              <w:fldChar w:fldCharType="end"/>
            </w:r>
          </w:hyperlink>
        </w:p>
        <w:p w14:paraId="7DD0273A" w14:textId="1FD3D94E" w:rsidR="006F5C1A" w:rsidRDefault="00EC3E4F" w:rsidP="001053CC">
          <w:pPr>
            <w:pStyle w:val="Spistreci1"/>
            <w:rPr>
              <w:rFonts w:eastAsiaTheme="minorEastAsia"/>
              <w:noProof/>
              <w:kern w:val="0"/>
              <w:sz w:val="22"/>
              <w:szCs w:val="22"/>
              <w:lang w:eastAsia="pl-PL"/>
              <w14:ligatures w14:val="none"/>
            </w:rPr>
          </w:pPr>
          <w:hyperlink w:anchor="_Toc219454793" w:history="1">
            <w:r w:rsidR="006F5C1A" w:rsidRPr="00971A76">
              <w:rPr>
                <w:rStyle w:val="Hipercze"/>
                <w:bCs/>
                <w:noProof/>
              </w:rPr>
              <w:t>IX.</w:t>
            </w:r>
            <w:r w:rsidR="006F5C1A">
              <w:rPr>
                <w:rFonts w:eastAsiaTheme="minorEastAsia"/>
                <w:noProof/>
                <w:kern w:val="0"/>
                <w:sz w:val="22"/>
                <w:szCs w:val="22"/>
                <w:lang w:eastAsia="pl-PL"/>
                <w14:ligatures w14:val="none"/>
              </w:rPr>
              <w:tab/>
            </w:r>
            <w:r w:rsidR="006F5C1A" w:rsidRPr="00971A76">
              <w:rPr>
                <w:rStyle w:val="Hipercze"/>
                <w:noProof/>
              </w:rPr>
              <w:t xml:space="preserve">Tworzenie dzieciom środowiska sprzyjającego mówieniu, słuchaniu </w:t>
            </w:r>
            <w:r w:rsidR="001053CC">
              <w:rPr>
                <w:rStyle w:val="Hipercze"/>
                <w:noProof/>
              </w:rPr>
              <w:br/>
            </w:r>
            <w:r w:rsidR="006F5C1A" w:rsidRPr="00971A76">
              <w:rPr>
                <w:rStyle w:val="Hipercze"/>
                <w:noProof/>
              </w:rPr>
              <w:t>i porozumiewaniu się</w:t>
            </w:r>
            <w:r w:rsidR="001053CC">
              <w:rPr>
                <w:rStyle w:val="Hipercze"/>
                <w:noProof/>
              </w:rPr>
              <w:t>….</w:t>
            </w:r>
            <w:r w:rsidR="006F5C1A">
              <w:rPr>
                <w:noProof/>
                <w:webHidden/>
              </w:rPr>
              <w:tab/>
            </w:r>
            <w:r w:rsidR="006F5C1A">
              <w:rPr>
                <w:noProof/>
                <w:webHidden/>
              </w:rPr>
              <w:fldChar w:fldCharType="begin"/>
            </w:r>
            <w:r w:rsidR="006F5C1A">
              <w:rPr>
                <w:noProof/>
                <w:webHidden/>
              </w:rPr>
              <w:instrText xml:space="preserve"> PAGEREF _Toc219454793 \h </w:instrText>
            </w:r>
            <w:r w:rsidR="006F5C1A">
              <w:rPr>
                <w:noProof/>
                <w:webHidden/>
              </w:rPr>
            </w:r>
            <w:r w:rsidR="006F5C1A">
              <w:rPr>
                <w:noProof/>
                <w:webHidden/>
              </w:rPr>
              <w:fldChar w:fldCharType="separate"/>
            </w:r>
            <w:r w:rsidR="00E25BCA">
              <w:rPr>
                <w:noProof/>
                <w:webHidden/>
              </w:rPr>
              <w:t>17</w:t>
            </w:r>
            <w:r w:rsidR="006F5C1A">
              <w:rPr>
                <w:noProof/>
                <w:webHidden/>
              </w:rPr>
              <w:fldChar w:fldCharType="end"/>
            </w:r>
          </w:hyperlink>
        </w:p>
        <w:p w14:paraId="357DCDF6" w14:textId="07198BDD" w:rsidR="006F5C1A" w:rsidRDefault="00EC3E4F">
          <w:pPr>
            <w:pStyle w:val="Spistreci2"/>
            <w:tabs>
              <w:tab w:val="left" w:pos="660"/>
              <w:tab w:val="right" w:leader="dot" w:pos="9062"/>
            </w:tabs>
            <w:rPr>
              <w:noProof/>
            </w:rPr>
          </w:pPr>
          <w:hyperlink w:anchor="_Toc219454794" w:history="1">
            <w:r w:rsidR="006F5C1A" w:rsidRPr="00971A76">
              <w:rPr>
                <w:rStyle w:val="Hipercze"/>
                <w:noProof/>
              </w:rPr>
              <w:t>1.</w:t>
            </w:r>
            <w:r w:rsidR="006F5C1A">
              <w:rPr>
                <w:noProof/>
              </w:rPr>
              <w:tab/>
            </w:r>
            <w:r w:rsidR="006F5C1A" w:rsidRPr="00971A76">
              <w:rPr>
                <w:rStyle w:val="Hipercze"/>
                <w:noProof/>
              </w:rPr>
              <w:t>Wskazówki metodyczne dla personelu wspierające u dzieci rozwój gotowości i umiejętności porozumiewania się</w:t>
            </w:r>
            <w:r w:rsidR="006F5C1A">
              <w:rPr>
                <w:noProof/>
                <w:webHidden/>
              </w:rPr>
              <w:tab/>
            </w:r>
            <w:r w:rsidR="006F5C1A">
              <w:rPr>
                <w:noProof/>
                <w:webHidden/>
              </w:rPr>
              <w:fldChar w:fldCharType="begin"/>
            </w:r>
            <w:r w:rsidR="006F5C1A">
              <w:rPr>
                <w:noProof/>
                <w:webHidden/>
              </w:rPr>
              <w:instrText xml:space="preserve"> PAGEREF _Toc219454794 \h </w:instrText>
            </w:r>
            <w:r w:rsidR="006F5C1A">
              <w:rPr>
                <w:noProof/>
                <w:webHidden/>
              </w:rPr>
            </w:r>
            <w:r w:rsidR="006F5C1A">
              <w:rPr>
                <w:noProof/>
                <w:webHidden/>
              </w:rPr>
              <w:fldChar w:fldCharType="separate"/>
            </w:r>
            <w:r w:rsidR="00E25BCA">
              <w:rPr>
                <w:noProof/>
                <w:webHidden/>
              </w:rPr>
              <w:t>17</w:t>
            </w:r>
            <w:r w:rsidR="006F5C1A">
              <w:rPr>
                <w:noProof/>
                <w:webHidden/>
              </w:rPr>
              <w:fldChar w:fldCharType="end"/>
            </w:r>
          </w:hyperlink>
        </w:p>
        <w:p w14:paraId="365333CE" w14:textId="7D2CD249" w:rsidR="006F5C1A" w:rsidRDefault="00EC3E4F">
          <w:pPr>
            <w:pStyle w:val="Spistreci2"/>
            <w:tabs>
              <w:tab w:val="left" w:pos="660"/>
              <w:tab w:val="right" w:leader="dot" w:pos="9062"/>
            </w:tabs>
            <w:rPr>
              <w:noProof/>
            </w:rPr>
          </w:pPr>
          <w:hyperlink w:anchor="_Toc219454795" w:history="1">
            <w:r w:rsidR="006F5C1A" w:rsidRPr="00971A76">
              <w:rPr>
                <w:rStyle w:val="Hipercze"/>
                <w:noProof/>
              </w:rPr>
              <w:t>2.</w:t>
            </w:r>
            <w:r w:rsidR="006F5C1A">
              <w:rPr>
                <w:noProof/>
              </w:rPr>
              <w:tab/>
            </w:r>
            <w:r w:rsidR="006F5C1A" w:rsidRPr="00971A76">
              <w:rPr>
                <w:rStyle w:val="Hipercze"/>
                <w:noProof/>
              </w:rPr>
              <w:t>Aktywności</w:t>
            </w:r>
            <w:r w:rsidR="00BD1F5E">
              <w:rPr>
                <w:rStyle w:val="Hipercze"/>
                <w:noProof/>
              </w:rPr>
              <w:t xml:space="preserve"> obejmujące rozmowy z dziećmi, komunikowanie się dzieci z</w:t>
            </w:r>
            <w:r w:rsidR="002D3613">
              <w:rPr>
                <w:rStyle w:val="Hipercze"/>
                <w:noProof/>
              </w:rPr>
              <w:t>e</w:t>
            </w:r>
            <w:r w:rsidR="00BD1F5E">
              <w:rPr>
                <w:rStyle w:val="Hipercze"/>
                <w:noProof/>
              </w:rPr>
              <w:t xml:space="preserve"> sobą oraz personelem, aktywny udział dzieci we wspólnym czytaniu, słuchaniu tekstów, utworów, książek</w:t>
            </w:r>
            <w:r w:rsidR="006F5C1A">
              <w:rPr>
                <w:noProof/>
                <w:webHidden/>
              </w:rPr>
              <w:tab/>
            </w:r>
            <w:r w:rsidR="006F5C1A">
              <w:rPr>
                <w:noProof/>
                <w:webHidden/>
              </w:rPr>
              <w:fldChar w:fldCharType="begin"/>
            </w:r>
            <w:r w:rsidR="006F5C1A">
              <w:rPr>
                <w:noProof/>
                <w:webHidden/>
              </w:rPr>
              <w:instrText xml:space="preserve"> PAGEREF _Toc219454795 \h </w:instrText>
            </w:r>
            <w:r w:rsidR="006F5C1A">
              <w:rPr>
                <w:noProof/>
                <w:webHidden/>
              </w:rPr>
            </w:r>
            <w:r w:rsidR="006F5C1A">
              <w:rPr>
                <w:noProof/>
                <w:webHidden/>
              </w:rPr>
              <w:fldChar w:fldCharType="separate"/>
            </w:r>
            <w:r w:rsidR="00E25BCA">
              <w:rPr>
                <w:noProof/>
                <w:webHidden/>
              </w:rPr>
              <w:t>19</w:t>
            </w:r>
            <w:r w:rsidR="006F5C1A">
              <w:rPr>
                <w:noProof/>
                <w:webHidden/>
              </w:rPr>
              <w:fldChar w:fldCharType="end"/>
            </w:r>
          </w:hyperlink>
        </w:p>
        <w:p w14:paraId="30F72CB8" w14:textId="582C5BD7" w:rsidR="006F5C1A" w:rsidRDefault="00EC3E4F" w:rsidP="001053CC">
          <w:pPr>
            <w:pStyle w:val="Spistreci1"/>
            <w:rPr>
              <w:rFonts w:eastAsiaTheme="minorEastAsia"/>
              <w:noProof/>
              <w:kern w:val="0"/>
              <w:sz w:val="22"/>
              <w:szCs w:val="22"/>
              <w:lang w:eastAsia="pl-PL"/>
              <w14:ligatures w14:val="none"/>
            </w:rPr>
          </w:pPr>
          <w:hyperlink w:anchor="_Toc219454796" w:history="1">
            <w:r w:rsidR="006F5C1A" w:rsidRPr="00971A76">
              <w:rPr>
                <w:rStyle w:val="Hipercze"/>
                <w:bCs/>
                <w:noProof/>
              </w:rPr>
              <w:t>X.</w:t>
            </w:r>
            <w:r w:rsidR="006F5C1A">
              <w:rPr>
                <w:rFonts w:eastAsiaTheme="minorEastAsia"/>
                <w:noProof/>
                <w:kern w:val="0"/>
                <w:sz w:val="22"/>
                <w:szCs w:val="22"/>
                <w:lang w:eastAsia="pl-PL"/>
                <w14:ligatures w14:val="none"/>
              </w:rPr>
              <w:tab/>
            </w:r>
            <w:r w:rsidR="006F5C1A" w:rsidRPr="00971A76">
              <w:rPr>
                <w:rStyle w:val="Hipercze"/>
                <w:noProof/>
              </w:rPr>
              <w:t>Kształtowanie otoczenia umożliwiającego rozwój sprawności fizycznej dzieci oraz angażowanie zmysłów</w:t>
            </w:r>
            <w:r w:rsidR="006F5C1A">
              <w:rPr>
                <w:noProof/>
                <w:webHidden/>
              </w:rPr>
              <w:tab/>
            </w:r>
            <w:r w:rsidR="006F5C1A">
              <w:rPr>
                <w:noProof/>
                <w:webHidden/>
              </w:rPr>
              <w:fldChar w:fldCharType="begin"/>
            </w:r>
            <w:r w:rsidR="006F5C1A">
              <w:rPr>
                <w:noProof/>
                <w:webHidden/>
              </w:rPr>
              <w:instrText xml:space="preserve"> PAGEREF _Toc219454796 \h </w:instrText>
            </w:r>
            <w:r w:rsidR="006F5C1A">
              <w:rPr>
                <w:noProof/>
                <w:webHidden/>
              </w:rPr>
            </w:r>
            <w:r w:rsidR="006F5C1A">
              <w:rPr>
                <w:noProof/>
                <w:webHidden/>
              </w:rPr>
              <w:fldChar w:fldCharType="separate"/>
            </w:r>
            <w:r w:rsidR="00E25BCA">
              <w:rPr>
                <w:noProof/>
                <w:webHidden/>
              </w:rPr>
              <w:t>20</w:t>
            </w:r>
            <w:r w:rsidR="006F5C1A">
              <w:rPr>
                <w:noProof/>
                <w:webHidden/>
              </w:rPr>
              <w:fldChar w:fldCharType="end"/>
            </w:r>
          </w:hyperlink>
        </w:p>
        <w:p w14:paraId="157B623E" w14:textId="084A3A14" w:rsidR="006F5C1A" w:rsidRDefault="00EC3E4F">
          <w:pPr>
            <w:pStyle w:val="Spistreci2"/>
            <w:tabs>
              <w:tab w:val="left" w:pos="660"/>
              <w:tab w:val="right" w:leader="dot" w:pos="9062"/>
            </w:tabs>
            <w:rPr>
              <w:noProof/>
            </w:rPr>
          </w:pPr>
          <w:hyperlink w:anchor="_Toc219454797" w:history="1">
            <w:r w:rsidR="006F5C1A" w:rsidRPr="00971A76">
              <w:rPr>
                <w:rStyle w:val="Hipercze"/>
                <w:noProof/>
              </w:rPr>
              <w:t>1.</w:t>
            </w:r>
            <w:r w:rsidR="006F5C1A">
              <w:rPr>
                <w:noProof/>
              </w:rPr>
              <w:tab/>
            </w:r>
            <w:r w:rsidR="006F5C1A" w:rsidRPr="00971A76">
              <w:rPr>
                <w:rStyle w:val="Hipercze"/>
                <w:noProof/>
              </w:rPr>
              <w:t>Wskazówki metodyczne dla personelu dotyczące wsparcia rozwoju fizycznego dzieci</w:t>
            </w:r>
            <w:r w:rsidR="006F5C1A">
              <w:rPr>
                <w:noProof/>
                <w:webHidden/>
              </w:rPr>
              <w:tab/>
            </w:r>
            <w:r w:rsidR="006F5C1A">
              <w:rPr>
                <w:noProof/>
                <w:webHidden/>
              </w:rPr>
              <w:fldChar w:fldCharType="begin"/>
            </w:r>
            <w:r w:rsidR="006F5C1A">
              <w:rPr>
                <w:noProof/>
                <w:webHidden/>
              </w:rPr>
              <w:instrText xml:space="preserve"> PAGEREF _Toc219454797 \h </w:instrText>
            </w:r>
            <w:r w:rsidR="006F5C1A">
              <w:rPr>
                <w:noProof/>
                <w:webHidden/>
              </w:rPr>
            </w:r>
            <w:r w:rsidR="006F5C1A">
              <w:rPr>
                <w:noProof/>
                <w:webHidden/>
              </w:rPr>
              <w:fldChar w:fldCharType="separate"/>
            </w:r>
            <w:r w:rsidR="00E25BCA">
              <w:rPr>
                <w:noProof/>
                <w:webHidden/>
              </w:rPr>
              <w:t>20</w:t>
            </w:r>
            <w:r w:rsidR="006F5C1A">
              <w:rPr>
                <w:noProof/>
                <w:webHidden/>
              </w:rPr>
              <w:fldChar w:fldCharType="end"/>
            </w:r>
          </w:hyperlink>
        </w:p>
        <w:p w14:paraId="39749E5E" w14:textId="55B920F3" w:rsidR="006F5C1A" w:rsidRDefault="00EC3E4F">
          <w:pPr>
            <w:pStyle w:val="Spistreci2"/>
            <w:tabs>
              <w:tab w:val="left" w:pos="660"/>
              <w:tab w:val="right" w:leader="dot" w:pos="9062"/>
            </w:tabs>
            <w:rPr>
              <w:noProof/>
            </w:rPr>
          </w:pPr>
          <w:hyperlink w:anchor="_Toc219454798" w:history="1">
            <w:r w:rsidR="006F5C1A" w:rsidRPr="00971A76">
              <w:rPr>
                <w:rStyle w:val="Hipercze"/>
                <w:noProof/>
              </w:rPr>
              <w:t>2.</w:t>
            </w:r>
            <w:r w:rsidR="006F5C1A">
              <w:rPr>
                <w:noProof/>
              </w:rPr>
              <w:tab/>
            </w:r>
            <w:r w:rsidR="006F5C1A" w:rsidRPr="00971A76">
              <w:rPr>
                <w:rStyle w:val="Hipercze"/>
                <w:noProof/>
              </w:rPr>
              <w:t>Aktywności wspierające rozwój sprawności fizycznej dzieci i angażowanie zmysłów</w:t>
            </w:r>
            <w:r w:rsidR="006F5C1A">
              <w:rPr>
                <w:noProof/>
                <w:webHidden/>
              </w:rPr>
              <w:tab/>
            </w:r>
            <w:r w:rsidR="006F5C1A">
              <w:rPr>
                <w:noProof/>
                <w:webHidden/>
              </w:rPr>
              <w:fldChar w:fldCharType="begin"/>
            </w:r>
            <w:r w:rsidR="006F5C1A">
              <w:rPr>
                <w:noProof/>
                <w:webHidden/>
              </w:rPr>
              <w:instrText xml:space="preserve"> PAGEREF _Toc219454798 \h </w:instrText>
            </w:r>
            <w:r w:rsidR="006F5C1A">
              <w:rPr>
                <w:noProof/>
                <w:webHidden/>
              </w:rPr>
            </w:r>
            <w:r w:rsidR="006F5C1A">
              <w:rPr>
                <w:noProof/>
                <w:webHidden/>
              </w:rPr>
              <w:fldChar w:fldCharType="separate"/>
            </w:r>
            <w:r w:rsidR="00E25BCA">
              <w:rPr>
                <w:noProof/>
                <w:webHidden/>
              </w:rPr>
              <w:t>22</w:t>
            </w:r>
            <w:r w:rsidR="006F5C1A">
              <w:rPr>
                <w:noProof/>
                <w:webHidden/>
              </w:rPr>
              <w:fldChar w:fldCharType="end"/>
            </w:r>
          </w:hyperlink>
        </w:p>
        <w:p w14:paraId="49EC5EAE" w14:textId="02C411DA" w:rsidR="006F5C1A" w:rsidRDefault="00EC3E4F" w:rsidP="001053CC">
          <w:pPr>
            <w:pStyle w:val="Spistreci1"/>
            <w:rPr>
              <w:rFonts w:eastAsiaTheme="minorEastAsia"/>
              <w:noProof/>
              <w:kern w:val="0"/>
              <w:sz w:val="22"/>
              <w:szCs w:val="22"/>
              <w:lang w:eastAsia="pl-PL"/>
              <w14:ligatures w14:val="none"/>
            </w:rPr>
          </w:pPr>
          <w:hyperlink w:anchor="_Toc219454799" w:history="1">
            <w:r w:rsidR="006F5C1A" w:rsidRPr="00971A76">
              <w:rPr>
                <w:rStyle w:val="Hipercze"/>
                <w:bCs/>
                <w:noProof/>
              </w:rPr>
              <w:t>XI.</w:t>
            </w:r>
            <w:r w:rsidR="006F5C1A">
              <w:rPr>
                <w:rFonts w:eastAsiaTheme="minorEastAsia"/>
                <w:noProof/>
                <w:kern w:val="0"/>
                <w:sz w:val="22"/>
                <w:szCs w:val="22"/>
                <w:lang w:eastAsia="pl-PL"/>
                <w14:ligatures w14:val="none"/>
              </w:rPr>
              <w:tab/>
            </w:r>
            <w:r w:rsidR="006F5C1A" w:rsidRPr="00971A76">
              <w:rPr>
                <w:rStyle w:val="Hipercze"/>
                <w:noProof/>
              </w:rPr>
              <w:t>Zapewnienie dzieciom warunków do twórczej ekspresji i kontaktu z różnymi wytworami kultury i sztuki</w:t>
            </w:r>
            <w:r w:rsidR="006F5C1A">
              <w:rPr>
                <w:noProof/>
                <w:webHidden/>
              </w:rPr>
              <w:tab/>
            </w:r>
            <w:r w:rsidR="006F5C1A">
              <w:rPr>
                <w:noProof/>
                <w:webHidden/>
              </w:rPr>
              <w:fldChar w:fldCharType="begin"/>
            </w:r>
            <w:r w:rsidR="006F5C1A">
              <w:rPr>
                <w:noProof/>
                <w:webHidden/>
              </w:rPr>
              <w:instrText xml:space="preserve"> PAGEREF _Toc219454799 \h </w:instrText>
            </w:r>
            <w:r w:rsidR="006F5C1A">
              <w:rPr>
                <w:noProof/>
                <w:webHidden/>
              </w:rPr>
            </w:r>
            <w:r w:rsidR="006F5C1A">
              <w:rPr>
                <w:noProof/>
                <w:webHidden/>
              </w:rPr>
              <w:fldChar w:fldCharType="separate"/>
            </w:r>
            <w:r w:rsidR="00E25BCA">
              <w:rPr>
                <w:noProof/>
                <w:webHidden/>
              </w:rPr>
              <w:t>24</w:t>
            </w:r>
            <w:r w:rsidR="006F5C1A">
              <w:rPr>
                <w:noProof/>
                <w:webHidden/>
              </w:rPr>
              <w:fldChar w:fldCharType="end"/>
            </w:r>
          </w:hyperlink>
        </w:p>
        <w:p w14:paraId="0BF90D95" w14:textId="528025E6" w:rsidR="006F5C1A" w:rsidRDefault="00EC3E4F">
          <w:pPr>
            <w:pStyle w:val="Spistreci2"/>
            <w:tabs>
              <w:tab w:val="left" w:pos="660"/>
              <w:tab w:val="right" w:leader="dot" w:pos="9062"/>
            </w:tabs>
            <w:rPr>
              <w:noProof/>
            </w:rPr>
          </w:pPr>
          <w:hyperlink w:anchor="_Toc219454800" w:history="1">
            <w:r w:rsidR="006F5C1A" w:rsidRPr="00971A76">
              <w:rPr>
                <w:rStyle w:val="Hipercze"/>
                <w:noProof/>
              </w:rPr>
              <w:t>1.</w:t>
            </w:r>
            <w:r w:rsidR="006F5C1A">
              <w:rPr>
                <w:noProof/>
              </w:rPr>
              <w:tab/>
            </w:r>
            <w:r w:rsidR="006F5C1A" w:rsidRPr="00971A76">
              <w:rPr>
                <w:rStyle w:val="Hipercze"/>
                <w:noProof/>
              </w:rPr>
              <w:t>Wskazówki metodyczne dla personelu oraz niezbędne warunki umożliwiające dzieciom działania twórcze i dostęp do wytworów kultury</w:t>
            </w:r>
            <w:r w:rsidR="006F5C1A">
              <w:rPr>
                <w:noProof/>
                <w:webHidden/>
              </w:rPr>
              <w:tab/>
            </w:r>
            <w:r w:rsidR="006F5C1A">
              <w:rPr>
                <w:noProof/>
                <w:webHidden/>
              </w:rPr>
              <w:fldChar w:fldCharType="begin"/>
            </w:r>
            <w:r w:rsidR="006F5C1A">
              <w:rPr>
                <w:noProof/>
                <w:webHidden/>
              </w:rPr>
              <w:instrText xml:space="preserve"> PAGEREF _Toc219454800 \h </w:instrText>
            </w:r>
            <w:r w:rsidR="006F5C1A">
              <w:rPr>
                <w:noProof/>
                <w:webHidden/>
              </w:rPr>
            </w:r>
            <w:r w:rsidR="006F5C1A">
              <w:rPr>
                <w:noProof/>
                <w:webHidden/>
              </w:rPr>
              <w:fldChar w:fldCharType="separate"/>
            </w:r>
            <w:r w:rsidR="00E25BCA">
              <w:rPr>
                <w:noProof/>
                <w:webHidden/>
              </w:rPr>
              <w:t>24</w:t>
            </w:r>
            <w:r w:rsidR="006F5C1A">
              <w:rPr>
                <w:noProof/>
                <w:webHidden/>
              </w:rPr>
              <w:fldChar w:fldCharType="end"/>
            </w:r>
          </w:hyperlink>
        </w:p>
        <w:p w14:paraId="6C8AD4D5" w14:textId="60FA394B" w:rsidR="006F5C1A" w:rsidRDefault="00EC3E4F">
          <w:pPr>
            <w:pStyle w:val="Spistreci2"/>
            <w:tabs>
              <w:tab w:val="left" w:pos="660"/>
              <w:tab w:val="right" w:leader="dot" w:pos="9062"/>
            </w:tabs>
            <w:rPr>
              <w:noProof/>
            </w:rPr>
          </w:pPr>
          <w:hyperlink w:anchor="_Toc219454801" w:history="1">
            <w:r w:rsidR="006F5C1A" w:rsidRPr="00971A76">
              <w:rPr>
                <w:rStyle w:val="Hipercze"/>
                <w:noProof/>
              </w:rPr>
              <w:t>2.</w:t>
            </w:r>
            <w:r w:rsidR="006F5C1A">
              <w:rPr>
                <w:noProof/>
              </w:rPr>
              <w:tab/>
            </w:r>
            <w:r w:rsidR="006F5C1A" w:rsidRPr="00971A76">
              <w:rPr>
                <w:rStyle w:val="Hipercze"/>
                <w:noProof/>
              </w:rPr>
              <w:t>Działania personelu zachęcające dzieci</w:t>
            </w:r>
            <w:r w:rsidR="00F103C1">
              <w:rPr>
                <w:rStyle w:val="Hipercze"/>
                <w:noProof/>
              </w:rPr>
              <w:t xml:space="preserve"> do wyrażania twórczej ekspresji w różnych formach poprzez umożliwienie dzieciom wykorzystywania różnorodnych materiałów, poznawania różnych wytwórów kultury</w:t>
            </w:r>
            <w:r w:rsidR="006F5C1A">
              <w:rPr>
                <w:noProof/>
                <w:webHidden/>
              </w:rPr>
              <w:tab/>
            </w:r>
            <w:r w:rsidR="006F5C1A">
              <w:rPr>
                <w:noProof/>
                <w:webHidden/>
              </w:rPr>
              <w:fldChar w:fldCharType="begin"/>
            </w:r>
            <w:r w:rsidR="006F5C1A">
              <w:rPr>
                <w:noProof/>
                <w:webHidden/>
              </w:rPr>
              <w:instrText xml:space="preserve"> PAGEREF _Toc219454801 \h </w:instrText>
            </w:r>
            <w:r w:rsidR="006F5C1A">
              <w:rPr>
                <w:noProof/>
                <w:webHidden/>
              </w:rPr>
            </w:r>
            <w:r w:rsidR="006F5C1A">
              <w:rPr>
                <w:noProof/>
                <w:webHidden/>
              </w:rPr>
              <w:fldChar w:fldCharType="separate"/>
            </w:r>
            <w:r w:rsidR="00E25BCA">
              <w:rPr>
                <w:noProof/>
                <w:webHidden/>
              </w:rPr>
              <w:t>25</w:t>
            </w:r>
            <w:r w:rsidR="006F5C1A">
              <w:rPr>
                <w:noProof/>
                <w:webHidden/>
              </w:rPr>
              <w:fldChar w:fldCharType="end"/>
            </w:r>
          </w:hyperlink>
        </w:p>
        <w:p w14:paraId="2513E910" w14:textId="44BE89F0" w:rsidR="006F5C1A" w:rsidRDefault="00EC3E4F" w:rsidP="001053CC">
          <w:pPr>
            <w:pStyle w:val="Spistreci1"/>
            <w:rPr>
              <w:rFonts w:eastAsiaTheme="minorEastAsia"/>
              <w:noProof/>
              <w:kern w:val="0"/>
              <w:sz w:val="22"/>
              <w:szCs w:val="22"/>
              <w:lang w:eastAsia="pl-PL"/>
              <w14:ligatures w14:val="none"/>
            </w:rPr>
          </w:pPr>
          <w:hyperlink w:anchor="_Toc219454802" w:history="1">
            <w:r w:rsidR="006F5C1A" w:rsidRPr="00971A76">
              <w:rPr>
                <w:rStyle w:val="Hipercze"/>
                <w:bCs/>
                <w:noProof/>
              </w:rPr>
              <w:t>XII.</w:t>
            </w:r>
            <w:r w:rsidR="006F5C1A">
              <w:rPr>
                <w:rFonts w:eastAsiaTheme="minorEastAsia"/>
                <w:noProof/>
                <w:kern w:val="0"/>
                <w:sz w:val="22"/>
                <w:szCs w:val="22"/>
                <w:lang w:eastAsia="pl-PL"/>
                <w14:ligatures w14:val="none"/>
              </w:rPr>
              <w:tab/>
            </w:r>
            <w:r w:rsidR="006F5C1A" w:rsidRPr="00971A76">
              <w:rPr>
                <w:rStyle w:val="Hipercze"/>
                <w:noProof/>
              </w:rPr>
              <w:t>Zakończenie</w:t>
            </w:r>
            <w:r w:rsidR="006F5C1A">
              <w:rPr>
                <w:noProof/>
                <w:webHidden/>
              </w:rPr>
              <w:tab/>
            </w:r>
            <w:r w:rsidR="006F5C1A">
              <w:rPr>
                <w:noProof/>
                <w:webHidden/>
              </w:rPr>
              <w:fldChar w:fldCharType="begin"/>
            </w:r>
            <w:r w:rsidR="006F5C1A">
              <w:rPr>
                <w:noProof/>
                <w:webHidden/>
              </w:rPr>
              <w:instrText xml:space="preserve"> PAGEREF _Toc219454802 \h </w:instrText>
            </w:r>
            <w:r w:rsidR="006F5C1A">
              <w:rPr>
                <w:noProof/>
                <w:webHidden/>
              </w:rPr>
            </w:r>
            <w:r w:rsidR="006F5C1A">
              <w:rPr>
                <w:noProof/>
                <w:webHidden/>
              </w:rPr>
              <w:fldChar w:fldCharType="separate"/>
            </w:r>
            <w:r w:rsidR="00E25BCA">
              <w:rPr>
                <w:noProof/>
                <w:webHidden/>
              </w:rPr>
              <w:t>26</w:t>
            </w:r>
            <w:r w:rsidR="006F5C1A">
              <w:rPr>
                <w:noProof/>
                <w:webHidden/>
              </w:rPr>
              <w:fldChar w:fldCharType="end"/>
            </w:r>
          </w:hyperlink>
        </w:p>
        <w:p w14:paraId="07E0E40E" w14:textId="5C5D95F0" w:rsidR="006F5C1A" w:rsidRDefault="00EC3E4F" w:rsidP="001053CC">
          <w:pPr>
            <w:pStyle w:val="Spistreci1"/>
            <w:rPr>
              <w:rFonts w:eastAsiaTheme="minorEastAsia"/>
              <w:noProof/>
              <w:kern w:val="0"/>
              <w:sz w:val="22"/>
              <w:szCs w:val="22"/>
              <w:lang w:eastAsia="pl-PL"/>
              <w14:ligatures w14:val="none"/>
            </w:rPr>
          </w:pPr>
          <w:hyperlink w:anchor="_Toc219454803" w:history="1">
            <w:r w:rsidR="006F5C1A" w:rsidRPr="00971A76">
              <w:rPr>
                <w:rStyle w:val="Hipercze"/>
                <w:bCs/>
                <w:noProof/>
              </w:rPr>
              <w:t>Załącznik</w:t>
            </w:r>
            <w:r w:rsidR="006F5C1A" w:rsidRPr="00971A76">
              <w:rPr>
                <w:rStyle w:val="Hipercze"/>
                <w:noProof/>
              </w:rPr>
              <w:t>. Edukacyjny harmonogram dnia</w:t>
            </w:r>
            <w:r w:rsidR="006F5C1A">
              <w:rPr>
                <w:noProof/>
                <w:webHidden/>
              </w:rPr>
              <w:tab/>
            </w:r>
            <w:r w:rsidR="006F5C1A">
              <w:rPr>
                <w:noProof/>
                <w:webHidden/>
              </w:rPr>
              <w:fldChar w:fldCharType="begin"/>
            </w:r>
            <w:r w:rsidR="006F5C1A">
              <w:rPr>
                <w:noProof/>
                <w:webHidden/>
              </w:rPr>
              <w:instrText xml:space="preserve"> PAGEREF _Toc219454803 \h </w:instrText>
            </w:r>
            <w:r w:rsidR="006F5C1A">
              <w:rPr>
                <w:noProof/>
                <w:webHidden/>
              </w:rPr>
            </w:r>
            <w:r w:rsidR="006F5C1A">
              <w:rPr>
                <w:noProof/>
                <w:webHidden/>
              </w:rPr>
              <w:fldChar w:fldCharType="separate"/>
            </w:r>
            <w:r w:rsidR="00E25BCA">
              <w:rPr>
                <w:noProof/>
                <w:webHidden/>
              </w:rPr>
              <w:t>27</w:t>
            </w:r>
            <w:r w:rsidR="006F5C1A">
              <w:rPr>
                <w:noProof/>
                <w:webHidden/>
              </w:rPr>
              <w:fldChar w:fldCharType="end"/>
            </w:r>
          </w:hyperlink>
        </w:p>
        <w:p w14:paraId="121E4390" w14:textId="6388E15B" w:rsidR="006F5C1A" w:rsidRDefault="006F5C1A">
          <w:r>
            <w:fldChar w:fldCharType="end"/>
          </w:r>
        </w:p>
      </w:sdtContent>
    </w:sdt>
    <w:p w14:paraId="5AB047B5" w14:textId="19B7F75E" w:rsidR="006F5C1A" w:rsidRDefault="006F5C1A">
      <w:pPr>
        <w:spacing w:after="160" w:line="259" w:lineRule="auto"/>
        <w:jc w:val="left"/>
        <w:rPr>
          <w:rFonts w:ascii="Calibri" w:hAnsi="Calibri" w:cs="Times New Roman"/>
          <w:b/>
        </w:rPr>
      </w:pPr>
      <w:r>
        <w:br w:type="page"/>
      </w:r>
    </w:p>
    <w:p w14:paraId="088A4478" w14:textId="6CA8D78C" w:rsidR="00650883" w:rsidRPr="00745A70" w:rsidRDefault="00650883" w:rsidP="006F5C1A">
      <w:pPr>
        <w:pStyle w:val="Styl1"/>
      </w:pPr>
      <w:bookmarkStart w:id="1" w:name="_Toc219454768"/>
      <w:r w:rsidRPr="00231821">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1A04CBB9" w:rsidR="00650883" w:rsidRDefault="00650883" w:rsidP="002A20DA">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r w:rsidR="0007506E">
        <w:rPr>
          <w:rFonts w:ascii="Calibri" w:hAnsi="Calibri" w:cs="Times New Roman"/>
        </w:rPr>
        <w:t>Niezapominajka</w:t>
      </w:r>
      <w:r w:rsidR="00FE0EC3">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w:t>
      </w:r>
    </w:p>
    <w:p w14:paraId="2A9ED912" w14:textId="1FECA41A" w:rsidR="00650883" w:rsidRPr="00231821" w:rsidRDefault="00650883" w:rsidP="00231821">
      <w:pPr>
        <w:pStyle w:val="Styl1"/>
      </w:pPr>
      <w:bookmarkStart w:id="3" w:name="_Toc219454769"/>
      <w:r w:rsidRPr="00231821">
        <w:t>Opis żłobka</w:t>
      </w:r>
      <w:bookmarkEnd w:id="3"/>
    </w:p>
    <w:p w14:paraId="2AFA5E3C" w14:textId="32745BA6" w:rsidR="00650883" w:rsidRPr="00002AD4" w:rsidRDefault="00650883" w:rsidP="007F5201">
      <w:pPr>
        <w:pStyle w:val="Styl2"/>
        <w:numPr>
          <w:ilvl w:val="0"/>
          <w:numId w:val="34"/>
        </w:numPr>
      </w:pPr>
      <w:bookmarkStart w:id="4" w:name="_Toc219454770"/>
      <w:r w:rsidRPr="00002AD4">
        <w:t>Żłobek</w:t>
      </w:r>
      <w:bookmarkEnd w:id="4"/>
    </w:p>
    <w:p w14:paraId="10E0876C" w14:textId="741D10D2" w:rsidR="00121E52" w:rsidRPr="00EB0B86" w:rsidRDefault="00121E52" w:rsidP="00121E52">
      <w:pPr>
        <w:rPr>
          <w:rFonts w:ascii="Calibri" w:hAnsi="Calibri" w:cs="Calibri"/>
        </w:rPr>
      </w:pPr>
      <w:r w:rsidRPr="00EB0B86">
        <w:rPr>
          <w:rFonts w:ascii="Calibri" w:hAnsi="Calibri" w:cs="Calibri"/>
        </w:rPr>
        <w:t xml:space="preserve">Nazwa: Żłobek </w:t>
      </w:r>
      <w:r w:rsidR="0007506E">
        <w:rPr>
          <w:rFonts w:ascii="Calibri" w:hAnsi="Calibri" w:cs="Calibri"/>
        </w:rPr>
        <w:t>Niezapominajka</w:t>
      </w:r>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205B77BC" w:rsidR="00121E52" w:rsidRPr="00EB0B86" w:rsidRDefault="00121E52" w:rsidP="002A20DA">
      <w:pPr>
        <w:spacing w:after="160"/>
        <w:rPr>
          <w:rFonts w:ascii="Calibri" w:hAnsi="Calibri" w:cs="Calibri"/>
        </w:rPr>
      </w:pPr>
      <w:r w:rsidRPr="00EB0B86">
        <w:rPr>
          <w:rFonts w:ascii="Calibri" w:hAnsi="Calibri" w:cs="Calibri"/>
        </w:rPr>
        <w:t xml:space="preserve">Numer w rejestrze żłobków i klubów dziecięcych: </w:t>
      </w:r>
      <w:r w:rsidR="0007506E">
        <w:rPr>
          <w:rFonts w:ascii="Calibri" w:hAnsi="Calibri" w:cs="Calibri"/>
        </w:rPr>
        <w:t>13172</w:t>
      </w:r>
      <w:r w:rsidR="00070AEE">
        <w:rPr>
          <w:rFonts w:ascii="Calibri" w:hAnsi="Calibri" w:cs="Calibri"/>
        </w:rPr>
        <w:t>.</w:t>
      </w:r>
    </w:p>
    <w:p w14:paraId="52288064" w14:textId="166C88C2" w:rsidR="00650883" w:rsidRPr="00002AD4" w:rsidRDefault="00650883" w:rsidP="007F5201">
      <w:pPr>
        <w:pStyle w:val="Styl2"/>
        <w:numPr>
          <w:ilvl w:val="0"/>
          <w:numId w:val="34"/>
        </w:numPr>
      </w:pPr>
      <w:bookmarkStart w:id="5" w:name="_Toc219454771"/>
      <w:r w:rsidRPr="00002AD4">
        <w:t>Lokalizacja</w:t>
      </w:r>
      <w:bookmarkEnd w:id="5"/>
    </w:p>
    <w:p w14:paraId="1D6AE78B" w14:textId="1C15988B" w:rsidR="002B307E" w:rsidRPr="00EB0B86" w:rsidRDefault="002B307E" w:rsidP="002B307E">
      <w:pPr>
        <w:rPr>
          <w:rFonts w:ascii="Calibri" w:hAnsi="Calibri" w:cs="Calibri"/>
        </w:rPr>
      </w:pPr>
      <w:bookmarkStart w:id="6" w:name="_Toc219454772"/>
      <w:r w:rsidRPr="00EB0B86">
        <w:rPr>
          <w:rFonts w:ascii="Calibri" w:hAnsi="Calibri" w:cs="Calibri"/>
        </w:rPr>
        <w:t xml:space="preserve">Adres: </w:t>
      </w:r>
      <w:r w:rsidRPr="007B4206">
        <w:rPr>
          <w:rFonts w:ascii="Calibri" w:hAnsi="Calibri" w:cs="Calibri"/>
        </w:rPr>
        <w:t>ul</w:t>
      </w:r>
      <w:r w:rsidR="00F30C12">
        <w:rPr>
          <w:rFonts w:ascii="Calibri" w:hAnsi="Calibri" w:cs="Calibri"/>
        </w:rPr>
        <w:t>.</w:t>
      </w:r>
      <w:r w:rsidRPr="007B4206">
        <w:rPr>
          <w:rFonts w:ascii="Calibri" w:hAnsi="Calibri" w:cs="Calibri"/>
        </w:rPr>
        <w:t xml:space="preserve"> Moniki Cegłowskiej 14</w:t>
      </w:r>
      <w:r w:rsidR="00F30C12">
        <w:rPr>
          <w:rFonts w:ascii="Calibri" w:hAnsi="Calibri" w:cs="Calibri"/>
        </w:rPr>
        <w:t xml:space="preserve">, </w:t>
      </w:r>
      <w:r w:rsidRPr="007B4206">
        <w:rPr>
          <w:rFonts w:ascii="Calibri" w:hAnsi="Calibri" w:cs="Calibri"/>
        </w:rPr>
        <w:t>60-461 Poznań</w:t>
      </w:r>
      <w:r>
        <w:rPr>
          <w:rFonts w:ascii="Calibri" w:hAnsi="Calibri" w:cs="Calibri"/>
        </w:rPr>
        <w:t>.</w:t>
      </w:r>
    </w:p>
    <w:p w14:paraId="29419404" w14:textId="77777777" w:rsidR="002B307E" w:rsidRPr="00EB0B86" w:rsidRDefault="002B307E" w:rsidP="002B307E">
      <w:pPr>
        <w:rPr>
          <w:rFonts w:ascii="Calibri" w:hAnsi="Calibri" w:cs="Calibri"/>
        </w:rPr>
      </w:pPr>
      <w:r w:rsidRPr="00EB0B86">
        <w:rPr>
          <w:rFonts w:ascii="Calibri" w:hAnsi="Calibri" w:cs="Calibri"/>
        </w:rPr>
        <w:t>Dostęp do transportu publicznego:</w:t>
      </w:r>
    </w:p>
    <w:p w14:paraId="53D83318" w14:textId="77777777" w:rsidR="002B307E" w:rsidRPr="003D05F9" w:rsidRDefault="002B307E" w:rsidP="002B307E">
      <w:pPr>
        <w:pStyle w:val="Akapitzlist"/>
        <w:numPr>
          <w:ilvl w:val="0"/>
          <w:numId w:val="15"/>
        </w:numPr>
        <w:rPr>
          <w:rFonts w:ascii="Calibri" w:hAnsi="Calibri" w:cs="Calibri"/>
        </w:rPr>
      </w:pPr>
      <w:r>
        <w:rPr>
          <w:rFonts w:ascii="Calibri" w:hAnsi="Calibri" w:cs="Calibri"/>
        </w:rPr>
        <w:t>p</w:t>
      </w:r>
      <w:r w:rsidRPr="003D05F9">
        <w:rPr>
          <w:rFonts w:ascii="Calibri" w:hAnsi="Calibri" w:cs="Calibri"/>
        </w:rPr>
        <w:t>rzystanek autobusowy „</w:t>
      </w:r>
      <w:r>
        <w:rPr>
          <w:rFonts w:ascii="Calibri" w:hAnsi="Calibri" w:cs="Calibri"/>
        </w:rPr>
        <w:t>Hezjoda</w:t>
      </w:r>
      <w:r w:rsidRPr="003D05F9">
        <w:rPr>
          <w:rFonts w:ascii="Calibri" w:hAnsi="Calibri" w:cs="Calibri"/>
        </w:rPr>
        <w:t>”, linie nr 1</w:t>
      </w:r>
      <w:r>
        <w:rPr>
          <w:rFonts w:ascii="Calibri" w:hAnsi="Calibri" w:cs="Calibri"/>
        </w:rPr>
        <w:t>64</w:t>
      </w:r>
      <w:r w:rsidRPr="003D05F9">
        <w:rPr>
          <w:rFonts w:ascii="Calibri" w:hAnsi="Calibri" w:cs="Calibri"/>
        </w:rPr>
        <w:t>,</w:t>
      </w:r>
      <w:r>
        <w:rPr>
          <w:rFonts w:ascii="Calibri" w:hAnsi="Calibri" w:cs="Calibri"/>
        </w:rPr>
        <w:t xml:space="preserve"> </w:t>
      </w:r>
      <w:r w:rsidRPr="003D05F9">
        <w:rPr>
          <w:rFonts w:ascii="Calibri" w:hAnsi="Calibri" w:cs="Calibri"/>
        </w:rPr>
        <w:t>1</w:t>
      </w:r>
      <w:r>
        <w:rPr>
          <w:rFonts w:ascii="Calibri" w:hAnsi="Calibri" w:cs="Calibri"/>
        </w:rPr>
        <w:t>70.</w:t>
      </w:r>
    </w:p>
    <w:p w14:paraId="282D1129" w14:textId="0389DF5F" w:rsidR="002B307E" w:rsidRPr="00EB0B86" w:rsidRDefault="002B307E" w:rsidP="002B307E">
      <w:pPr>
        <w:rPr>
          <w:rFonts w:ascii="Calibri" w:hAnsi="Calibri" w:cs="Calibri"/>
        </w:rPr>
      </w:pPr>
      <w:r w:rsidRPr="00EB0B86">
        <w:rPr>
          <w:rFonts w:ascii="Calibri" w:hAnsi="Calibri" w:cs="Calibri"/>
        </w:rPr>
        <w:t xml:space="preserve">Bliskość terenów zielonych: </w:t>
      </w:r>
      <w:r w:rsidRPr="007B4206">
        <w:rPr>
          <w:rFonts w:ascii="Calibri" w:hAnsi="Calibri" w:cs="Calibri"/>
        </w:rPr>
        <w:t>tereny zielone i trasy spacerowe zlokalizowane w odległości ok</w:t>
      </w:r>
      <w:r w:rsidR="00F30C12">
        <w:rPr>
          <w:rFonts w:ascii="Calibri" w:hAnsi="Calibri" w:cs="Calibri"/>
        </w:rPr>
        <w:t>.</w:t>
      </w:r>
      <w:r w:rsidRPr="007B4206">
        <w:rPr>
          <w:rFonts w:ascii="Calibri" w:hAnsi="Calibri" w:cs="Calibri"/>
        </w:rPr>
        <w:t xml:space="preserve"> 50 metrów od żłobka</w:t>
      </w:r>
      <w:r>
        <w:rPr>
          <w:rFonts w:ascii="Calibri" w:hAnsi="Calibri" w:cs="Calibri"/>
        </w:rPr>
        <w:t>.</w:t>
      </w:r>
    </w:p>
    <w:p w14:paraId="63F82BE2" w14:textId="77777777" w:rsidR="002B307E" w:rsidRPr="00EB0B86" w:rsidRDefault="002B307E" w:rsidP="008B4B71">
      <w:pPr>
        <w:spacing w:after="160"/>
        <w:rPr>
          <w:rFonts w:ascii="Calibri" w:hAnsi="Calibri" w:cs="Calibri"/>
        </w:rPr>
      </w:pPr>
      <w:r w:rsidRPr="007B4206">
        <w:rPr>
          <w:rFonts w:ascii="Calibri" w:hAnsi="Calibri" w:cs="Calibri"/>
        </w:rPr>
        <w:lastRenderedPageBreak/>
        <w:t>Ogólnodostępne bezpłatne miejsca parkingowe</w:t>
      </w:r>
      <w:r>
        <w:rPr>
          <w:rFonts w:ascii="Calibri" w:hAnsi="Calibri" w:cs="Calibri"/>
        </w:rPr>
        <w:t>.</w:t>
      </w:r>
    </w:p>
    <w:p w14:paraId="0E6CCFE3" w14:textId="20352277" w:rsidR="00650883" w:rsidRPr="00002AD4" w:rsidRDefault="00650883" w:rsidP="007F5201">
      <w:pPr>
        <w:pStyle w:val="Styl2"/>
        <w:numPr>
          <w:ilvl w:val="0"/>
          <w:numId w:val="34"/>
        </w:numPr>
      </w:pPr>
      <w:r w:rsidRPr="00002AD4">
        <w:t>Struktura i zasoby placówki</w:t>
      </w:r>
      <w:bookmarkEnd w:id="6"/>
    </w:p>
    <w:p w14:paraId="4C920AFA" w14:textId="24813B5A" w:rsidR="002B307E" w:rsidRPr="00EB0B86" w:rsidRDefault="00EB0B86" w:rsidP="002B307E">
      <w:pPr>
        <w:rPr>
          <w:rFonts w:ascii="Calibri" w:hAnsi="Calibri" w:cs="Calibri"/>
        </w:rPr>
      </w:pPr>
      <w:r w:rsidRPr="00EB0B86">
        <w:rPr>
          <w:rFonts w:ascii="Calibri" w:hAnsi="Calibri" w:cs="Calibri"/>
        </w:rPr>
        <w:t>Wykwalifikowana</w:t>
      </w:r>
      <w:r w:rsidR="002B307E" w:rsidRPr="00EB0B86">
        <w:rPr>
          <w:rFonts w:ascii="Calibri" w:hAnsi="Calibri" w:cs="Calibri"/>
        </w:rPr>
        <w:t xml:space="preserve"> kadra opiekuńczo-edukacyjna</w:t>
      </w:r>
      <w:r w:rsidR="002B307E">
        <w:rPr>
          <w:rFonts w:ascii="Calibri" w:hAnsi="Calibri" w:cs="Calibri"/>
        </w:rPr>
        <w:t>.</w:t>
      </w:r>
    </w:p>
    <w:p w14:paraId="19BBE82C" w14:textId="77777777" w:rsidR="002B307E" w:rsidRPr="00EB0B86" w:rsidRDefault="002B307E" w:rsidP="002B307E">
      <w:pPr>
        <w:rPr>
          <w:rFonts w:ascii="Calibri" w:hAnsi="Calibri" w:cs="Calibri"/>
        </w:rPr>
      </w:pPr>
      <w:r w:rsidRPr="00EB0B86">
        <w:rPr>
          <w:rFonts w:ascii="Calibri" w:hAnsi="Calibri" w:cs="Calibri"/>
        </w:rPr>
        <w:t xml:space="preserve">Liczba miejsc planowych: </w:t>
      </w:r>
      <w:r>
        <w:rPr>
          <w:rFonts w:ascii="Calibri" w:hAnsi="Calibri" w:cs="Calibri"/>
        </w:rPr>
        <w:t>60.</w:t>
      </w:r>
    </w:p>
    <w:p w14:paraId="58C6A12C" w14:textId="77777777" w:rsidR="002B307E" w:rsidRPr="00EB0B86" w:rsidRDefault="002B307E" w:rsidP="002B307E">
      <w:pPr>
        <w:rPr>
          <w:rFonts w:ascii="Calibri" w:hAnsi="Calibri" w:cs="Calibri"/>
        </w:rPr>
      </w:pPr>
      <w:r w:rsidRPr="00EB0B86">
        <w:rPr>
          <w:rFonts w:ascii="Calibri" w:hAnsi="Calibri" w:cs="Calibri"/>
        </w:rPr>
        <w:t xml:space="preserve">Grupy wiekowe: opieka i edukacja dzieci realizowana jest w ramach </w:t>
      </w:r>
      <w:r>
        <w:rPr>
          <w:rFonts w:ascii="Calibri" w:hAnsi="Calibri" w:cs="Calibri"/>
        </w:rPr>
        <w:t xml:space="preserve">3 </w:t>
      </w:r>
      <w:r w:rsidRPr="00EB0B86">
        <w:rPr>
          <w:rFonts w:ascii="Calibri" w:hAnsi="Calibri" w:cs="Calibri"/>
        </w:rPr>
        <w:t xml:space="preserve">grup, do których uczęszczają dzieci w zbliżonym wieku. </w:t>
      </w:r>
    </w:p>
    <w:p w14:paraId="5721EFDF" w14:textId="77777777" w:rsidR="002B307E" w:rsidRPr="00EB0B86" w:rsidRDefault="002B307E" w:rsidP="002B307E">
      <w:pPr>
        <w:rPr>
          <w:rFonts w:ascii="Calibri" w:hAnsi="Calibri" w:cs="Calibri"/>
        </w:rPr>
      </w:pPr>
      <w:r w:rsidRPr="00EB0B86">
        <w:rPr>
          <w:rFonts w:ascii="Calibri" w:hAnsi="Calibri" w:cs="Calibri"/>
        </w:rPr>
        <w:t>Stałe grupy przez cały okres pobytu w żłobku.</w:t>
      </w:r>
    </w:p>
    <w:p w14:paraId="4BFC2483" w14:textId="77777777" w:rsidR="002B307E" w:rsidRPr="00EB0B86" w:rsidRDefault="002B307E" w:rsidP="002B307E">
      <w:pPr>
        <w:rPr>
          <w:rFonts w:ascii="Calibri" w:hAnsi="Calibri" w:cs="Calibri"/>
        </w:rPr>
      </w:pPr>
      <w:r w:rsidRPr="00EB0B86">
        <w:rPr>
          <w:rFonts w:ascii="Calibri" w:hAnsi="Calibri" w:cs="Calibri"/>
        </w:rPr>
        <w:t xml:space="preserve">Sale zabaw: żłobek posiada </w:t>
      </w:r>
      <w:r>
        <w:rPr>
          <w:rFonts w:ascii="Calibri" w:hAnsi="Calibri" w:cs="Calibri"/>
        </w:rPr>
        <w:t>3</w:t>
      </w:r>
      <w:r w:rsidRPr="00EB0B86">
        <w:rPr>
          <w:rFonts w:ascii="Calibri" w:hAnsi="Calibri" w:cs="Calibri"/>
        </w:rPr>
        <w:t xml:space="preserve"> sal</w:t>
      </w:r>
      <w:r>
        <w:rPr>
          <w:rFonts w:ascii="Calibri" w:hAnsi="Calibri" w:cs="Calibri"/>
        </w:rPr>
        <w:t>e</w:t>
      </w:r>
      <w:r w:rsidRPr="00EB0B86">
        <w:rPr>
          <w:rFonts w:ascii="Calibri" w:hAnsi="Calibri" w:cs="Calibri"/>
        </w:rPr>
        <w:t xml:space="preserve"> dostosowanych do potrzeb rozwojowych dzieci. W salach wraz ze zmieniającymi się potrzebami dzieci </w:t>
      </w:r>
      <w:r>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2311A203" w14:textId="77777777" w:rsidR="002B307E" w:rsidRPr="00EB0B86" w:rsidRDefault="002B307E" w:rsidP="002B307E">
      <w:pPr>
        <w:rPr>
          <w:rFonts w:ascii="Calibri" w:hAnsi="Calibri" w:cs="Calibri"/>
        </w:rPr>
      </w:pPr>
      <w:r w:rsidRPr="00EB0B86">
        <w:rPr>
          <w:rFonts w:ascii="Calibri" w:hAnsi="Calibri" w:cs="Calibri"/>
        </w:rPr>
        <w:t>Zabawy swobodne w salach realizowane są w ramach stref zainteresowań.</w:t>
      </w:r>
    </w:p>
    <w:p w14:paraId="7681208F" w14:textId="77777777" w:rsidR="002B307E" w:rsidRPr="00EB0B86" w:rsidRDefault="002B307E" w:rsidP="002B307E">
      <w:pPr>
        <w:rPr>
          <w:rFonts w:ascii="Calibri" w:hAnsi="Calibri" w:cs="Calibri"/>
        </w:rPr>
      </w:pPr>
      <w:r w:rsidRPr="00EB0B86">
        <w:rPr>
          <w:rFonts w:ascii="Calibri" w:hAnsi="Calibri" w:cs="Calibri"/>
        </w:rPr>
        <w:t>Przestrzenie zewnętrzne:</w:t>
      </w:r>
    </w:p>
    <w:p w14:paraId="252920A8" w14:textId="4561C5EC" w:rsidR="00121E52" w:rsidRPr="002B307E" w:rsidRDefault="002B307E" w:rsidP="008B4B71">
      <w:pPr>
        <w:pStyle w:val="Akapitzlist"/>
        <w:numPr>
          <w:ilvl w:val="0"/>
          <w:numId w:val="17"/>
        </w:numPr>
        <w:spacing w:after="160"/>
        <w:rPr>
          <w:rFonts w:ascii="Calibri" w:hAnsi="Calibri" w:cs="Calibri"/>
        </w:rPr>
      </w:pPr>
      <w:r>
        <w:rPr>
          <w:rFonts w:ascii="Calibri" w:hAnsi="Calibri" w:cs="Calibri"/>
        </w:rPr>
        <w:t>w</w:t>
      </w:r>
      <w:r w:rsidRPr="003D05F9">
        <w:rPr>
          <w:rFonts w:ascii="Calibri" w:hAnsi="Calibri" w:cs="Calibri"/>
        </w:rPr>
        <w:t>ózki wieloosobowe</w:t>
      </w:r>
      <w:r>
        <w:rPr>
          <w:rFonts w:ascii="Calibri" w:hAnsi="Calibri" w:cs="Calibri"/>
        </w:rPr>
        <w:t>.</w:t>
      </w:r>
    </w:p>
    <w:p w14:paraId="0AA5491E" w14:textId="372C51F5" w:rsidR="00650883" w:rsidRPr="00002AD4" w:rsidRDefault="00650883" w:rsidP="007F5201">
      <w:pPr>
        <w:pStyle w:val="Styl2"/>
        <w:numPr>
          <w:ilvl w:val="0"/>
          <w:numId w:val="34"/>
        </w:numPr>
      </w:pPr>
      <w:bookmarkStart w:id="7" w:name="_Toc219454773"/>
      <w:r w:rsidRPr="00002AD4">
        <w:t>Charakter pracy z dziećmi</w:t>
      </w:r>
      <w:bookmarkEnd w:id="7"/>
    </w:p>
    <w:p w14:paraId="73C97D78" w14:textId="298C2B23" w:rsidR="00455C60" w:rsidRDefault="00455C60" w:rsidP="00121E52">
      <w:pPr>
        <w:rPr>
          <w:rFonts w:ascii="Calibri" w:hAnsi="Calibri" w:cs="Calibri"/>
        </w:rPr>
      </w:pPr>
      <w:r>
        <w:rPr>
          <w:rFonts w:ascii="Calibri" w:hAnsi="Calibri" w:cs="Calibri"/>
        </w:rPr>
        <w:t xml:space="preserve">W pracy z dziećmi obowiązują </w:t>
      </w:r>
      <w:r w:rsidR="00C246CE">
        <w:rPr>
          <w:rFonts w:ascii="Calibri" w:hAnsi="Calibri" w:cs="Calibri"/>
        </w:rPr>
        <w:t xml:space="preserve">następujące </w:t>
      </w:r>
      <w:r>
        <w:rPr>
          <w:rFonts w:ascii="Calibri" w:hAnsi="Calibri" w:cs="Calibri"/>
        </w:rPr>
        <w:t>zasady:</w:t>
      </w:r>
    </w:p>
    <w:p w14:paraId="4A8A4949" w14:textId="1702B16D" w:rsidR="00121E52" w:rsidRPr="00C246CE" w:rsidRDefault="00C246CE" w:rsidP="007F5201">
      <w:pPr>
        <w:pStyle w:val="Akapitzlist"/>
        <w:numPr>
          <w:ilvl w:val="0"/>
          <w:numId w:val="32"/>
        </w:numPr>
        <w:rPr>
          <w:rFonts w:ascii="Calibri" w:hAnsi="Calibri" w:cs="Calibri"/>
        </w:rPr>
      </w:pPr>
      <w:r>
        <w:rPr>
          <w:rFonts w:ascii="Calibri" w:hAnsi="Calibri" w:cs="Calibri"/>
        </w:rPr>
        <w:t>r</w:t>
      </w:r>
      <w:r w:rsidR="00121E52" w:rsidRPr="00C246CE">
        <w:rPr>
          <w:rFonts w:ascii="Calibri" w:hAnsi="Calibri" w:cs="Calibri"/>
        </w:rPr>
        <w:t>espektowani</w:t>
      </w:r>
      <w:r>
        <w:rPr>
          <w:rFonts w:ascii="Calibri" w:hAnsi="Calibri" w:cs="Calibri"/>
        </w:rPr>
        <w:t>a</w:t>
      </w:r>
      <w:r w:rsidR="00121E52" w:rsidRPr="00C246CE">
        <w:rPr>
          <w:rFonts w:ascii="Calibri" w:hAnsi="Calibri" w:cs="Calibri"/>
        </w:rPr>
        <w:t xml:space="preserve"> praw dzieci</w:t>
      </w:r>
      <w:r>
        <w:rPr>
          <w:rFonts w:ascii="Calibri" w:hAnsi="Calibri" w:cs="Calibri"/>
        </w:rPr>
        <w:t>,</w:t>
      </w:r>
    </w:p>
    <w:p w14:paraId="362A5AAC" w14:textId="7565FA3A" w:rsidR="00121E52" w:rsidRPr="00C246CE" w:rsidRDefault="00C246CE" w:rsidP="007F5201">
      <w:pPr>
        <w:pStyle w:val="Akapitzlist"/>
        <w:numPr>
          <w:ilvl w:val="0"/>
          <w:numId w:val="32"/>
        </w:numPr>
        <w:rPr>
          <w:rFonts w:ascii="Calibri" w:hAnsi="Calibri" w:cs="Calibri"/>
        </w:rPr>
      </w:pPr>
      <w:r>
        <w:rPr>
          <w:rFonts w:ascii="Calibri" w:hAnsi="Calibri" w:cs="Calibri"/>
        </w:rPr>
        <w:t>b</w:t>
      </w:r>
      <w:r w:rsidR="00121E52" w:rsidRPr="00C246CE">
        <w:rPr>
          <w:rFonts w:ascii="Calibri" w:hAnsi="Calibri" w:cs="Calibri"/>
        </w:rPr>
        <w:t>udowani</w:t>
      </w:r>
      <w:r>
        <w:rPr>
          <w:rFonts w:ascii="Calibri" w:hAnsi="Calibri" w:cs="Calibri"/>
        </w:rPr>
        <w:t>a</w:t>
      </w:r>
      <w:r w:rsidR="00121E52" w:rsidRPr="00C246CE">
        <w:rPr>
          <w:rFonts w:ascii="Calibri" w:hAnsi="Calibri" w:cs="Calibri"/>
        </w:rPr>
        <w:t xml:space="preserve"> bezpiecznych relacji</w:t>
      </w:r>
      <w:r>
        <w:rPr>
          <w:rFonts w:ascii="Calibri" w:hAnsi="Calibri" w:cs="Calibri"/>
        </w:rPr>
        <w:t>,</w:t>
      </w:r>
    </w:p>
    <w:p w14:paraId="11E55A92" w14:textId="32DA2DCF" w:rsidR="00121E52" w:rsidRPr="00C246CE" w:rsidRDefault="00C246CE" w:rsidP="007F5201">
      <w:pPr>
        <w:pStyle w:val="Akapitzlist"/>
        <w:numPr>
          <w:ilvl w:val="0"/>
          <w:numId w:val="32"/>
        </w:numPr>
        <w:rPr>
          <w:rFonts w:ascii="Calibri" w:hAnsi="Calibri" w:cs="Calibri"/>
        </w:rPr>
      </w:pPr>
      <w:r>
        <w:rPr>
          <w:rFonts w:ascii="Calibri" w:hAnsi="Calibri" w:cs="Calibri"/>
        </w:rPr>
        <w:t>i</w:t>
      </w:r>
      <w:r w:rsidR="00121E52" w:rsidRPr="00C246CE">
        <w:rPr>
          <w:rFonts w:ascii="Calibri" w:hAnsi="Calibri" w:cs="Calibri"/>
        </w:rPr>
        <w:t>ndywidualne</w:t>
      </w:r>
      <w:r>
        <w:rPr>
          <w:rFonts w:ascii="Calibri" w:hAnsi="Calibri" w:cs="Calibri"/>
        </w:rPr>
        <w:t>go</w:t>
      </w:r>
      <w:r w:rsidR="00121E52" w:rsidRPr="00C246CE">
        <w:rPr>
          <w:rFonts w:ascii="Calibri" w:hAnsi="Calibri" w:cs="Calibri"/>
        </w:rPr>
        <w:t xml:space="preserve"> podejści</w:t>
      </w:r>
      <w:r>
        <w:rPr>
          <w:rFonts w:ascii="Calibri" w:hAnsi="Calibri" w:cs="Calibri"/>
        </w:rPr>
        <w:t>a</w:t>
      </w:r>
      <w:r w:rsidR="00121E52" w:rsidRPr="00C246CE">
        <w:rPr>
          <w:rFonts w:ascii="Calibri" w:hAnsi="Calibri" w:cs="Calibri"/>
        </w:rPr>
        <w:t xml:space="preserve"> do dziecka</w:t>
      </w:r>
      <w:r>
        <w:rPr>
          <w:rFonts w:ascii="Calibri" w:hAnsi="Calibri" w:cs="Calibri"/>
        </w:rPr>
        <w:t>,</w:t>
      </w:r>
    </w:p>
    <w:p w14:paraId="26D03D9A" w14:textId="4CACEA6A" w:rsidR="00121E52" w:rsidRPr="00C246CE" w:rsidRDefault="00C246CE" w:rsidP="007F5201">
      <w:pPr>
        <w:pStyle w:val="Akapitzlist"/>
        <w:numPr>
          <w:ilvl w:val="0"/>
          <w:numId w:val="32"/>
        </w:numPr>
        <w:rPr>
          <w:rFonts w:ascii="Calibri" w:hAnsi="Calibri" w:cs="Calibri"/>
        </w:rPr>
      </w:pPr>
      <w:r>
        <w:rPr>
          <w:rFonts w:ascii="Calibri" w:hAnsi="Calibri" w:cs="Calibri"/>
        </w:rPr>
        <w:t>w</w:t>
      </w:r>
      <w:r w:rsidR="00121E52" w:rsidRPr="00C246CE">
        <w:rPr>
          <w:rFonts w:ascii="Calibri" w:hAnsi="Calibri" w:cs="Calibri"/>
        </w:rPr>
        <w:t>spierani</w:t>
      </w:r>
      <w:r>
        <w:rPr>
          <w:rFonts w:ascii="Calibri" w:hAnsi="Calibri" w:cs="Calibri"/>
        </w:rPr>
        <w:t>a</w:t>
      </w:r>
      <w:r w:rsidR="00121E52" w:rsidRPr="00C246CE">
        <w:rPr>
          <w:rFonts w:ascii="Calibri" w:hAnsi="Calibri" w:cs="Calibri"/>
        </w:rPr>
        <w:t xml:space="preserve"> samodzielności i rozwoju emocjonalnego</w:t>
      </w:r>
      <w:r>
        <w:rPr>
          <w:rFonts w:ascii="Calibri" w:hAnsi="Calibri" w:cs="Calibri"/>
        </w:rPr>
        <w:t>,</w:t>
      </w:r>
    </w:p>
    <w:p w14:paraId="1DD7F704" w14:textId="1D873B7B" w:rsidR="00121E52" w:rsidRPr="00C246CE" w:rsidRDefault="00C246CE" w:rsidP="007F5201">
      <w:pPr>
        <w:pStyle w:val="Akapitzlist"/>
        <w:numPr>
          <w:ilvl w:val="0"/>
          <w:numId w:val="32"/>
        </w:numPr>
        <w:rPr>
          <w:rFonts w:ascii="Calibri" w:hAnsi="Calibri" w:cs="Calibri"/>
        </w:rPr>
      </w:pPr>
      <w:r>
        <w:rPr>
          <w:rFonts w:ascii="Calibri" w:hAnsi="Calibri" w:cs="Calibri"/>
        </w:rPr>
        <w:t>z</w:t>
      </w:r>
      <w:r w:rsidR="00121E52" w:rsidRPr="00C246CE">
        <w:rPr>
          <w:rFonts w:ascii="Calibri" w:hAnsi="Calibri" w:cs="Calibri"/>
        </w:rPr>
        <w:t>apewnieni</w:t>
      </w:r>
      <w:r>
        <w:rPr>
          <w:rFonts w:ascii="Calibri" w:hAnsi="Calibri" w:cs="Calibri"/>
        </w:rPr>
        <w:t>a</w:t>
      </w:r>
      <w:r w:rsidR="00121E52" w:rsidRPr="00C246CE">
        <w:rPr>
          <w:rFonts w:ascii="Calibri" w:hAnsi="Calibri" w:cs="Calibri"/>
        </w:rPr>
        <w:t xml:space="preserve"> warunków do poznawania i doświadczania świata</w:t>
      </w:r>
      <w:r>
        <w:rPr>
          <w:rFonts w:ascii="Calibri" w:hAnsi="Calibri" w:cs="Calibri"/>
        </w:rPr>
        <w:t>,</w:t>
      </w:r>
    </w:p>
    <w:p w14:paraId="012C2588" w14:textId="6D35EDBE" w:rsidR="00121E52" w:rsidRPr="00C246CE" w:rsidRDefault="00C246CE" w:rsidP="007F5201">
      <w:pPr>
        <w:pStyle w:val="Akapitzlist"/>
        <w:numPr>
          <w:ilvl w:val="0"/>
          <w:numId w:val="32"/>
        </w:numPr>
        <w:spacing w:after="160"/>
        <w:ind w:left="714" w:hanging="357"/>
        <w:rPr>
          <w:rFonts w:ascii="Calibri" w:hAnsi="Calibri" w:cs="Calibri"/>
        </w:rPr>
      </w:pPr>
      <w:r>
        <w:rPr>
          <w:rFonts w:ascii="Calibri" w:hAnsi="Calibri" w:cs="Calibri"/>
        </w:rPr>
        <w:t>u</w:t>
      </w:r>
      <w:r w:rsidR="009115ED" w:rsidRPr="00C246CE">
        <w:rPr>
          <w:rFonts w:ascii="Calibri" w:hAnsi="Calibri" w:cs="Calibri"/>
        </w:rPr>
        <w:t>możliwiani</w:t>
      </w:r>
      <w:r>
        <w:rPr>
          <w:rFonts w:ascii="Calibri" w:hAnsi="Calibri" w:cs="Calibri"/>
        </w:rPr>
        <w:t>a</w:t>
      </w:r>
      <w:r w:rsidR="009115ED" w:rsidRPr="00C246CE">
        <w:rPr>
          <w:rFonts w:ascii="Calibri" w:hAnsi="Calibri" w:cs="Calibri"/>
        </w:rPr>
        <w:t xml:space="preserve"> dzieciom t</w:t>
      </w:r>
      <w:r w:rsidR="00121E52" w:rsidRPr="00C246CE">
        <w:rPr>
          <w:rFonts w:ascii="Calibri" w:hAnsi="Calibri" w:cs="Calibri"/>
        </w:rPr>
        <w:t>wórcz</w:t>
      </w:r>
      <w:r w:rsidR="009115ED" w:rsidRPr="00C246CE">
        <w:rPr>
          <w:rFonts w:ascii="Calibri" w:hAnsi="Calibri" w:cs="Calibri"/>
        </w:rPr>
        <w:t>ej</w:t>
      </w:r>
      <w:r w:rsidR="00121E52" w:rsidRPr="00C246CE">
        <w:rPr>
          <w:rFonts w:ascii="Calibri" w:hAnsi="Calibri" w:cs="Calibri"/>
        </w:rPr>
        <w:t xml:space="preserve"> ekspresj</w:t>
      </w:r>
      <w:r w:rsidR="009115ED" w:rsidRPr="00C246CE">
        <w:rPr>
          <w:rFonts w:ascii="Calibri" w:hAnsi="Calibri" w:cs="Calibri"/>
        </w:rPr>
        <w:t>i</w:t>
      </w:r>
      <w:r>
        <w:rPr>
          <w:rFonts w:ascii="Calibri" w:hAnsi="Calibri" w:cs="Calibri"/>
        </w:rPr>
        <w:t>.</w:t>
      </w:r>
    </w:p>
    <w:p w14:paraId="6FCBA98B" w14:textId="5007CA2F" w:rsidR="00650883" w:rsidRPr="00002AD4" w:rsidRDefault="00650883" w:rsidP="007F5201">
      <w:pPr>
        <w:pStyle w:val="Styl2"/>
        <w:numPr>
          <w:ilvl w:val="0"/>
          <w:numId w:val="34"/>
        </w:numPr>
      </w:pPr>
      <w:bookmarkStart w:id="8" w:name="_Toc219454774"/>
      <w:r w:rsidRPr="00002AD4">
        <w:t>Programy edukacyjne i opiekuńcze</w:t>
      </w:r>
      <w:bookmarkEnd w:id="8"/>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5B78823A"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adaptacyjny</w:t>
      </w:r>
      <w:r w:rsidRPr="00E433B4">
        <w:rPr>
          <w:rFonts w:ascii="Calibri" w:hAnsi="Calibri" w:cs="Calibri"/>
        </w:rPr>
        <w:t>,</w:t>
      </w:r>
    </w:p>
    <w:p w14:paraId="4BB2BD9B" w14:textId="6EB1D24F" w:rsidR="00121E52" w:rsidRPr="00E433B4" w:rsidRDefault="001944D1" w:rsidP="007F5201">
      <w:pPr>
        <w:pStyle w:val="Akapitzlist"/>
        <w:numPr>
          <w:ilvl w:val="0"/>
          <w:numId w:val="19"/>
        </w:numPr>
        <w:rPr>
          <w:rFonts w:ascii="Calibri" w:hAnsi="Calibri" w:cs="Calibri"/>
        </w:rPr>
      </w:pPr>
      <w:r w:rsidRPr="00E433B4">
        <w:rPr>
          <w:rFonts w:ascii="Calibri" w:hAnsi="Calibri" w:cs="Calibri"/>
        </w:rPr>
        <w:t>p</w:t>
      </w:r>
      <w:r w:rsidR="00121E52" w:rsidRPr="00E433B4">
        <w:rPr>
          <w:rFonts w:ascii="Calibri" w:hAnsi="Calibri" w:cs="Calibri"/>
        </w:rPr>
        <w:t>rogram opiekuńczo-wychowawczo-edukacyjny</w:t>
      </w:r>
      <w:r w:rsidRPr="00E433B4">
        <w:rPr>
          <w:rFonts w:ascii="Calibri" w:hAnsi="Calibri" w:cs="Calibri"/>
        </w:rPr>
        <w:t>,</w:t>
      </w:r>
    </w:p>
    <w:p w14:paraId="05A21485" w14:textId="67F31E0A"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program zajęć rytmicznych,</w:t>
      </w:r>
    </w:p>
    <w:p w14:paraId="35F9E14C" w14:textId="74D44158" w:rsidR="001944D1" w:rsidRPr="00E433B4" w:rsidRDefault="001944D1" w:rsidP="007F5201">
      <w:pPr>
        <w:pStyle w:val="Akapitzlist"/>
        <w:numPr>
          <w:ilvl w:val="0"/>
          <w:numId w:val="19"/>
        </w:numPr>
        <w:rPr>
          <w:rFonts w:ascii="Calibri" w:hAnsi="Calibri" w:cs="Calibri"/>
        </w:rPr>
      </w:pPr>
      <w:r w:rsidRPr="00E433B4">
        <w:rPr>
          <w:rFonts w:ascii="Calibri" w:hAnsi="Calibri" w:cs="Calibri"/>
        </w:rPr>
        <w:t xml:space="preserve">program powszechnej dwujęzyczności </w:t>
      </w:r>
      <w:proofErr w:type="spellStart"/>
      <w:r w:rsidRPr="00E433B4">
        <w:rPr>
          <w:rFonts w:ascii="Calibri" w:hAnsi="Calibri" w:cs="Calibri"/>
        </w:rPr>
        <w:t>Bilingual</w:t>
      </w:r>
      <w:proofErr w:type="spellEnd"/>
      <w:r w:rsidRPr="00E433B4">
        <w:rPr>
          <w:rFonts w:ascii="Calibri" w:hAnsi="Calibri" w:cs="Calibri"/>
        </w:rPr>
        <w:t xml:space="preserve"> </w:t>
      </w:r>
      <w:proofErr w:type="spellStart"/>
      <w:r w:rsidRPr="00E433B4">
        <w:rPr>
          <w:rFonts w:ascii="Calibri" w:hAnsi="Calibri" w:cs="Calibri"/>
        </w:rPr>
        <w:t>Future</w:t>
      </w:r>
      <w:proofErr w:type="spellEnd"/>
      <w:r w:rsidRPr="00E433B4">
        <w:rPr>
          <w:rFonts w:ascii="Calibri" w:hAnsi="Calibri" w:cs="Calibri"/>
        </w:rPr>
        <w:t xml:space="preserve"> (Baby </w:t>
      </w:r>
      <w:proofErr w:type="spellStart"/>
      <w:r w:rsidRPr="00E433B4">
        <w:rPr>
          <w:rFonts w:ascii="Calibri" w:hAnsi="Calibri" w:cs="Calibri"/>
        </w:rPr>
        <w:t>Bittles</w:t>
      </w:r>
      <w:proofErr w:type="spellEnd"/>
      <w:r w:rsidRPr="00E433B4">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DDBB366"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07F78115" w:rsidR="00121E52" w:rsidRPr="003D05F9" w:rsidRDefault="0094742C" w:rsidP="007F5201">
      <w:pPr>
        <w:pStyle w:val="Akapitzlist"/>
        <w:numPr>
          <w:ilvl w:val="0"/>
          <w:numId w:val="18"/>
        </w:numPr>
        <w:rPr>
          <w:rFonts w:ascii="Calibri" w:hAnsi="Calibri" w:cs="Calibri"/>
        </w:rPr>
      </w:pPr>
      <w:r>
        <w:rPr>
          <w:rFonts w:ascii="Calibri" w:hAnsi="Calibri" w:cs="Calibri"/>
        </w:rPr>
        <w:lastRenderedPageBreak/>
        <w:t>z</w:t>
      </w:r>
      <w:r w:rsidRPr="003D05F9">
        <w:rPr>
          <w:rFonts w:ascii="Calibri" w:hAnsi="Calibri" w:cs="Calibri"/>
        </w:rPr>
        <w:t xml:space="preserve">ajęcia </w:t>
      </w:r>
      <w:r w:rsidR="00121E52" w:rsidRPr="003D05F9">
        <w:rPr>
          <w:rFonts w:ascii="Calibri" w:hAnsi="Calibri" w:cs="Calibri"/>
        </w:rPr>
        <w:t>rytmiczno-ruchowe i muzyczne</w:t>
      </w:r>
      <w:r w:rsidR="00C246CE">
        <w:rPr>
          <w:rFonts w:ascii="Calibri" w:hAnsi="Calibri" w:cs="Calibri"/>
        </w:rPr>
        <w:t>,</w:t>
      </w:r>
    </w:p>
    <w:p w14:paraId="1262D86B" w14:textId="3D1FA938"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C246CE">
        <w:rPr>
          <w:rFonts w:ascii="Calibri" w:hAnsi="Calibri" w:cs="Calibri"/>
        </w:rPr>
        <w:t>,</w:t>
      </w:r>
    </w:p>
    <w:p w14:paraId="75154235" w14:textId="02AB91BB"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C246CE">
        <w:rPr>
          <w:rFonts w:ascii="Calibri" w:hAnsi="Calibri" w:cs="Calibri"/>
        </w:rPr>
        <w:t>,</w:t>
      </w:r>
    </w:p>
    <w:p w14:paraId="4B99D414" w14:textId="0B0251E2"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C246CE">
        <w:rPr>
          <w:rFonts w:ascii="Calibri" w:hAnsi="Calibri" w:cs="Calibri"/>
        </w:rPr>
        <w:t>,</w:t>
      </w:r>
    </w:p>
    <w:p w14:paraId="6769E199" w14:textId="730BFF40" w:rsidR="00121E52" w:rsidRPr="003D05F9" w:rsidRDefault="0094742C" w:rsidP="007F5201">
      <w:pPr>
        <w:pStyle w:val="Akapitzlist"/>
        <w:numPr>
          <w:ilvl w:val="0"/>
          <w:numId w:val="18"/>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C246CE">
        <w:rPr>
          <w:rFonts w:ascii="Calibri" w:hAnsi="Calibri" w:cs="Calibri"/>
        </w:rPr>
        <w:t>,</w:t>
      </w:r>
    </w:p>
    <w:p w14:paraId="64009EB8" w14:textId="2E4C3B45" w:rsidR="00121E52" w:rsidRPr="003D05F9" w:rsidRDefault="0094742C" w:rsidP="007F5201">
      <w:pPr>
        <w:pStyle w:val="Akapitzlist"/>
        <w:numPr>
          <w:ilvl w:val="0"/>
          <w:numId w:val="18"/>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C246CE">
        <w:rPr>
          <w:rFonts w:ascii="Calibri" w:hAnsi="Calibri" w:cs="Calibri"/>
        </w:rPr>
        <w:t>,</w:t>
      </w:r>
    </w:p>
    <w:p w14:paraId="06D5E784" w14:textId="3D8A8887"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C246CE">
        <w:rPr>
          <w:rFonts w:ascii="Calibri" w:hAnsi="Calibri" w:cs="Calibri"/>
        </w:rPr>
        <w:t>,</w:t>
      </w:r>
    </w:p>
    <w:p w14:paraId="571F714B" w14:textId="50812E4E" w:rsidR="00121E52" w:rsidRPr="003D05F9" w:rsidRDefault="0094742C" w:rsidP="007F5201">
      <w:pPr>
        <w:pStyle w:val="Akapitzlist"/>
        <w:numPr>
          <w:ilvl w:val="0"/>
          <w:numId w:val="18"/>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7FE629EC" w14:textId="6FE69C72" w:rsidR="002A20DA" w:rsidRDefault="00121E52" w:rsidP="002A20DA">
      <w:pPr>
        <w:spacing w:after="160"/>
        <w:rPr>
          <w:rFonts w:ascii="Calibri" w:hAnsi="Calibri" w:cs="Calibri"/>
        </w:rPr>
      </w:pPr>
      <w:r w:rsidRPr="00EB0B86">
        <w:rPr>
          <w:rFonts w:ascii="Calibri" w:hAnsi="Calibri" w:cs="Calibri"/>
        </w:rPr>
        <w:t>Akademia Rodzica</w:t>
      </w:r>
      <w:r w:rsidR="004E0103">
        <w:rPr>
          <w:rFonts w:ascii="Calibri" w:hAnsi="Calibri" w:cs="Calibri"/>
        </w:rPr>
        <w:t xml:space="preserve"> to program </w:t>
      </w:r>
      <w:r w:rsidR="00975FEA">
        <w:rPr>
          <w:rFonts w:ascii="Calibri" w:hAnsi="Calibri" w:cs="Calibri"/>
        </w:rPr>
        <w:t>umożliwiający</w:t>
      </w:r>
      <w:r w:rsidR="004E0103">
        <w:rPr>
          <w:rFonts w:ascii="Calibri" w:hAnsi="Calibri" w:cs="Calibri"/>
        </w:rPr>
        <w:t xml:space="preserve"> rodzicom korzystanie z materiałów oraz spotkań edukacyjnych.</w:t>
      </w:r>
    </w:p>
    <w:p w14:paraId="5849F448" w14:textId="7E6BF924" w:rsidR="00650883" w:rsidRDefault="00650883" w:rsidP="007F5201">
      <w:pPr>
        <w:pStyle w:val="Styl2"/>
        <w:numPr>
          <w:ilvl w:val="0"/>
          <w:numId w:val="34"/>
        </w:numPr>
      </w:pPr>
      <w:bookmarkStart w:id="9" w:name="_Toc219454775"/>
      <w:r w:rsidRPr="00002AD4">
        <w:t>Współpraca z rodzicami</w:t>
      </w:r>
      <w:bookmarkEnd w:id="9"/>
    </w:p>
    <w:p w14:paraId="1869180D" w14:textId="77777777" w:rsidR="00362147" w:rsidRPr="00EB0B86" w:rsidRDefault="00362147" w:rsidP="00362147">
      <w:pPr>
        <w:rPr>
          <w:rFonts w:ascii="Calibri" w:hAnsi="Calibri" w:cs="Calibri"/>
        </w:rPr>
      </w:pPr>
      <w:r>
        <w:rPr>
          <w:rFonts w:ascii="Calibri" w:hAnsi="Calibri" w:cs="Calibri"/>
        </w:rPr>
        <w:t>Pracownicy żłobka utrzymują c</w:t>
      </w:r>
      <w:r w:rsidRPr="00EB0B86">
        <w:rPr>
          <w:rFonts w:ascii="Calibri" w:hAnsi="Calibri" w:cs="Calibri"/>
        </w:rPr>
        <w:t>odzienny kontakt</w:t>
      </w:r>
      <w:r>
        <w:rPr>
          <w:rFonts w:ascii="Calibri" w:hAnsi="Calibri" w:cs="Calibri"/>
        </w:rPr>
        <w:t xml:space="preserve"> z rodzicami.</w:t>
      </w:r>
    </w:p>
    <w:p w14:paraId="12CC676B" w14:textId="5D003BEE" w:rsidR="00362147" w:rsidRPr="00EB0B86" w:rsidRDefault="00362147" w:rsidP="00362147">
      <w:pPr>
        <w:rPr>
          <w:rFonts w:ascii="Calibri" w:hAnsi="Calibri" w:cs="Calibri"/>
        </w:rPr>
      </w:pPr>
      <w:r>
        <w:rPr>
          <w:rFonts w:ascii="Calibri" w:hAnsi="Calibri" w:cs="Calibri"/>
        </w:rPr>
        <w:t>W</w:t>
      </w:r>
      <w:r w:rsidRPr="00EB0B86">
        <w:rPr>
          <w:rFonts w:ascii="Calibri" w:hAnsi="Calibri" w:cs="Calibri"/>
        </w:rPr>
        <w:t>e współpracy z Radą Rodziców proponowane są dodatkowe zajęcia</w:t>
      </w:r>
      <w:r w:rsidR="00355FE3">
        <w:rPr>
          <w:rFonts w:ascii="Calibri" w:hAnsi="Calibri" w:cs="Calibri"/>
        </w:rPr>
        <w:t>.</w:t>
      </w:r>
      <w:r w:rsidRPr="00EB0B86">
        <w:rPr>
          <w:rFonts w:ascii="Calibri" w:hAnsi="Calibri" w:cs="Calibri"/>
        </w:rPr>
        <w:t xml:space="preserve"> </w:t>
      </w:r>
    </w:p>
    <w:p w14:paraId="46A82C4B" w14:textId="77777777" w:rsidR="00362147" w:rsidRPr="00EB0B86" w:rsidRDefault="00362147" w:rsidP="00362147">
      <w:pPr>
        <w:rPr>
          <w:rFonts w:ascii="Calibri" w:hAnsi="Calibri" w:cs="Calibri"/>
        </w:rPr>
      </w:pPr>
      <w:r w:rsidRPr="00EB0B86">
        <w:rPr>
          <w:rFonts w:ascii="Calibri" w:hAnsi="Calibri" w:cs="Calibri"/>
        </w:rPr>
        <w:t>Aplikacja 4Parents</w:t>
      </w:r>
      <w:r>
        <w:rPr>
          <w:rFonts w:ascii="Calibri" w:hAnsi="Calibri" w:cs="Calibri"/>
        </w:rPr>
        <w:t xml:space="preserve"> umożliwia szybką komunikację w sprawach formalnych.</w:t>
      </w:r>
    </w:p>
    <w:p w14:paraId="1BA0CFDC" w14:textId="7B767388" w:rsidR="00362147" w:rsidRPr="00362147" w:rsidRDefault="00362147" w:rsidP="00362147">
      <w:pPr>
        <w:spacing w:after="160"/>
        <w:rPr>
          <w:rFonts w:ascii="Calibri" w:hAnsi="Calibri" w:cs="Times New Roman"/>
          <w:b/>
        </w:rPr>
      </w:pPr>
      <w:r>
        <w:rPr>
          <w:rFonts w:ascii="Calibri" w:hAnsi="Calibri" w:cs="Calibri"/>
        </w:rPr>
        <w:t>Żłobek organizuje t</w:t>
      </w:r>
      <w:r w:rsidRPr="00EB0B86">
        <w:rPr>
          <w:rFonts w:ascii="Calibri" w:hAnsi="Calibri" w:cs="Calibri"/>
        </w:rPr>
        <w:t>wórcze warsztaty</w:t>
      </w:r>
      <w:r>
        <w:rPr>
          <w:rFonts w:ascii="Calibri" w:hAnsi="Calibri" w:cs="Calibri"/>
        </w:rPr>
        <w:t xml:space="preserve"> dla dzieci wraz z rodzicami.</w:t>
      </w:r>
    </w:p>
    <w:p w14:paraId="6F9E8526" w14:textId="59A0A052" w:rsidR="00362147" w:rsidRPr="00002AD4" w:rsidRDefault="00362147" w:rsidP="007F5201">
      <w:pPr>
        <w:pStyle w:val="Styl2"/>
        <w:numPr>
          <w:ilvl w:val="0"/>
          <w:numId w:val="34"/>
        </w:numPr>
      </w:pPr>
      <w:r>
        <w:t>Posiłki</w:t>
      </w:r>
    </w:p>
    <w:p w14:paraId="2D229BDE" w14:textId="54C44356" w:rsidR="004E0103" w:rsidRDefault="004E0103" w:rsidP="00362147">
      <w:pPr>
        <w:spacing w:after="160"/>
        <w:rPr>
          <w:rFonts w:ascii="Calibri" w:hAnsi="Calibri" w:cs="Calibri"/>
        </w:rPr>
      </w:pPr>
      <w:r w:rsidRPr="004E0103">
        <w:rPr>
          <w:rFonts w:ascii="Calibri" w:hAnsi="Calibri" w:cs="Calibri"/>
        </w:rPr>
        <w:t xml:space="preserve">Żłobek </w:t>
      </w:r>
      <w:r w:rsidR="00362147">
        <w:rPr>
          <w:rFonts w:ascii="Calibri" w:hAnsi="Calibri" w:cs="Calibri"/>
        </w:rPr>
        <w:t>o</w:t>
      </w:r>
      <w:r w:rsidRPr="004E0103">
        <w:rPr>
          <w:rFonts w:ascii="Calibri" w:hAnsi="Calibri" w:cs="Calibri"/>
        </w:rPr>
        <w:t>feruje posiłki zbilansowane, z uwzględnieniem diet eliminacyjnych</w:t>
      </w:r>
      <w:r>
        <w:rPr>
          <w:rFonts w:ascii="Calibri" w:hAnsi="Calibri" w:cs="Calibri"/>
        </w:rPr>
        <w:t>.</w:t>
      </w:r>
    </w:p>
    <w:p w14:paraId="28C81759" w14:textId="6A2841D8" w:rsidR="00650883" w:rsidRPr="00002AD4" w:rsidRDefault="00650883" w:rsidP="007F5201">
      <w:pPr>
        <w:pStyle w:val="Styl2"/>
        <w:numPr>
          <w:ilvl w:val="0"/>
          <w:numId w:val="34"/>
        </w:numPr>
      </w:pPr>
      <w:bookmarkStart w:id="10" w:name="_Hlk219708450"/>
      <w:bookmarkStart w:id="11" w:name="_Toc219454777"/>
      <w:r w:rsidRPr="00002AD4">
        <w:t>Bezpieczeństwo</w:t>
      </w:r>
      <w:bookmarkEnd w:id="10"/>
      <w:r w:rsidRPr="00002AD4">
        <w:t xml:space="preserve"> i dostępność obiektu</w:t>
      </w:r>
      <w:bookmarkEnd w:id="11"/>
    </w:p>
    <w:p w14:paraId="6803D2CE" w14:textId="77777777" w:rsidR="00355FE3" w:rsidRPr="00EB0B86" w:rsidRDefault="00C246CE" w:rsidP="00355FE3">
      <w:pPr>
        <w:rPr>
          <w:rFonts w:ascii="Calibri" w:hAnsi="Calibri" w:cs="Calibri"/>
        </w:rPr>
      </w:pPr>
      <w:r>
        <w:rPr>
          <w:rFonts w:ascii="Calibri" w:hAnsi="Calibri" w:cs="Calibri"/>
        </w:rPr>
        <w:t xml:space="preserve">Żłobek </w:t>
      </w:r>
      <w:r w:rsidR="00355FE3">
        <w:rPr>
          <w:rFonts w:ascii="Calibri" w:hAnsi="Calibri" w:cs="Calibri"/>
        </w:rPr>
        <w:t>mieści się na</w:t>
      </w:r>
      <w:r w:rsidR="00355FE3" w:rsidRPr="00EB0B86">
        <w:rPr>
          <w:rFonts w:ascii="Calibri" w:hAnsi="Calibri" w:cs="Calibri"/>
        </w:rPr>
        <w:t xml:space="preserve"> parter</w:t>
      </w:r>
      <w:r w:rsidR="00355FE3">
        <w:rPr>
          <w:rFonts w:ascii="Calibri" w:hAnsi="Calibri" w:cs="Calibri"/>
        </w:rPr>
        <w:t>ze.</w:t>
      </w:r>
    </w:p>
    <w:p w14:paraId="75BB24EB" w14:textId="77777777" w:rsidR="00355FE3" w:rsidRPr="00EB0B86" w:rsidRDefault="00355FE3" w:rsidP="00355FE3">
      <w:pPr>
        <w:rPr>
          <w:rFonts w:ascii="Calibri" w:hAnsi="Calibri" w:cs="Calibri"/>
        </w:rPr>
      </w:pPr>
      <w:r w:rsidRPr="00EB0B86">
        <w:rPr>
          <w:rFonts w:ascii="Calibri" w:hAnsi="Calibri" w:cs="Calibri"/>
        </w:rPr>
        <w:t xml:space="preserve">Dostęp do szatni i </w:t>
      </w:r>
      <w:proofErr w:type="spellStart"/>
      <w:r w:rsidRPr="00EB0B86">
        <w:rPr>
          <w:rFonts w:ascii="Calibri" w:hAnsi="Calibri" w:cs="Calibri"/>
        </w:rPr>
        <w:t>sal</w:t>
      </w:r>
      <w:proofErr w:type="spellEnd"/>
      <w:r w:rsidRPr="00EB0B86">
        <w:rPr>
          <w:rFonts w:ascii="Calibri" w:hAnsi="Calibri" w:cs="Calibri"/>
        </w:rPr>
        <w:t xml:space="preserve"> oraz pomieszczeń administracyjnych bez barier architektonicznych</w:t>
      </w:r>
      <w:r>
        <w:rPr>
          <w:rFonts w:ascii="Calibri" w:hAnsi="Calibri" w:cs="Calibri"/>
        </w:rPr>
        <w:t>.</w:t>
      </w:r>
    </w:p>
    <w:p w14:paraId="2784346C" w14:textId="77777777" w:rsidR="00355FE3" w:rsidRPr="00EB0B86" w:rsidRDefault="00355FE3" w:rsidP="00355FE3">
      <w:pPr>
        <w:rPr>
          <w:rFonts w:ascii="Calibri" w:hAnsi="Calibri" w:cs="Calibri"/>
          <w:strike/>
        </w:rPr>
      </w:pPr>
      <w:r w:rsidRPr="00EB0B86">
        <w:rPr>
          <w:rFonts w:ascii="Calibri" w:hAnsi="Calibri" w:cs="Calibri"/>
        </w:rPr>
        <w:t>Monitoring (kamery wewnętrzne)</w:t>
      </w:r>
      <w:r>
        <w:rPr>
          <w:rFonts w:ascii="Calibri" w:hAnsi="Calibri" w:cs="Calibri"/>
        </w:rPr>
        <w:t>.</w:t>
      </w:r>
    </w:p>
    <w:p w14:paraId="2C429D32" w14:textId="15DBE030" w:rsidR="00121E52" w:rsidRPr="00C246CE" w:rsidRDefault="00355FE3" w:rsidP="00355FE3">
      <w:pPr>
        <w:spacing w:after="160"/>
        <w:rPr>
          <w:rFonts w:ascii="Calibri" w:hAnsi="Calibri" w:cs="Calibri"/>
          <w:strike/>
        </w:rPr>
      </w:pPr>
      <w:r w:rsidRPr="00EB0B86">
        <w:rPr>
          <w:rFonts w:ascii="Calibri" w:hAnsi="Calibri" w:cs="Calibri"/>
        </w:rPr>
        <w:t xml:space="preserve">Kontrola dostępu poprzez </w:t>
      </w:r>
      <w:proofErr w:type="spellStart"/>
      <w:r>
        <w:rPr>
          <w:rFonts w:ascii="Calibri" w:hAnsi="Calibri" w:cs="Calibri"/>
        </w:rPr>
        <w:t>wideo</w:t>
      </w:r>
      <w:r w:rsidRPr="00EB0B86">
        <w:rPr>
          <w:rFonts w:ascii="Calibri" w:hAnsi="Calibri" w:cs="Calibri"/>
        </w:rPr>
        <w:t>domofon</w:t>
      </w:r>
      <w:proofErr w:type="spellEnd"/>
      <w:r w:rsidR="00121E52" w:rsidRPr="00EB0B86">
        <w:rPr>
          <w:rFonts w:ascii="Calibri" w:hAnsi="Calibri" w:cs="Calibri"/>
        </w:rPr>
        <w:t xml:space="preserve">. </w:t>
      </w:r>
    </w:p>
    <w:p w14:paraId="00D08025" w14:textId="2CF4FEE6" w:rsidR="00650883" w:rsidRPr="00002AD4" w:rsidRDefault="00650883" w:rsidP="007F5201">
      <w:pPr>
        <w:pStyle w:val="Styl2"/>
        <w:numPr>
          <w:ilvl w:val="0"/>
          <w:numId w:val="34"/>
        </w:numPr>
      </w:pPr>
      <w:bookmarkStart w:id="12" w:name="_Toc219454778"/>
      <w:r w:rsidRPr="00002AD4">
        <w:t>Kierownictwo i kontakt</w:t>
      </w:r>
      <w:bookmarkEnd w:id="12"/>
    </w:p>
    <w:p w14:paraId="298F6407" w14:textId="77777777" w:rsidR="009B022E" w:rsidRPr="00EB0B86" w:rsidRDefault="00121E52" w:rsidP="009B022E">
      <w:pPr>
        <w:rPr>
          <w:rFonts w:ascii="Calibri" w:hAnsi="Calibri" w:cs="Calibri"/>
        </w:rPr>
      </w:pPr>
      <w:r w:rsidRPr="00EB0B86">
        <w:rPr>
          <w:rFonts w:ascii="Calibri" w:hAnsi="Calibri" w:cs="Calibri"/>
        </w:rPr>
        <w:t xml:space="preserve">Dyrektor: </w:t>
      </w:r>
      <w:r w:rsidR="009B022E">
        <w:rPr>
          <w:rFonts w:ascii="Calibri" w:hAnsi="Calibri" w:cs="Calibri"/>
        </w:rPr>
        <w:t>Anna Szymankiewicz.</w:t>
      </w:r>
    </w:p>
    <w:p w14:paraId="7CFD2792" w14:textId="3C52DCE8" w:rsidR="009B022E" w:rsidRPr="00696908" w:rsidRDefault="009B022E" w:rsidP="009B022E">
      <w:pPr>
        <w:rPr>
          <w:rFonts w:ascii="Calibri" w:hAnsi="Calibri" w:cs="Calibri"/>
          <w:lang w:val="en-GB"/>
        </w:rPr>
      </w:pPr>
      <w:r w:rsidRPr="00EB0B86">
        <w:rPr>
          <w:rFonts w:ascii="Calibri" w:hAnsi="Calibri" w:cs="Calibri"/>
          <w:lang w:val="en-GB"/>
        </w:rPr>
        <w:t>E-mai</w:t>
      </w:r>
      <w:r w:rsidRPr="003A0C54">
        <w:rPr>
          <w:rFonts w:ascii="Calibri" w:hAnsi="Calibri" w:cs="Calibri"/>
          <w:lang w:val="en-GB"/>
        </w:rPr>
        <w:t xml:space="preserve">l: </w:t>
      </w:r>
      <w:hyperlink r:id="rId8" w:history="1">
        <w:r w:rsidRPr="00696908">
          <w:rPr>
            <w:rStyle w:val="Hipercze"/>
            <w:color w:val="auto"/>
            <w:lang w:val="en-US"/>
          </w:rPr>
          <w:t>niezapominajka@zlobekpoznan.pl</w:t>
        </w:r>
      </w:hyperlink>
      <w:r>
        <w:t>.</w:t>
      </w:r>
    </w:p>
    <w:p w14:paraId="16E413BD" w14:textId="77777777" w:rsidR="009B022E" w:rsidRPr="003A0C54" w:rsidRDefault="009B022E" w:rsidP="009B022E">
      <w:pPr>
        <w:rPr>
          <w:rFonts w:ascii="Calibri" w:hAnsi="Calibri" w:cs="Calibri"/>
        </w:rPr>
      </w:pPr>
      <w:r w:rsidRPr="003A0C54">
        <w:rPr>
          <w:rFonts w:ascii="Calibri" w:hAnsi="Calibri" w:cs="Calibri"/>
        </w:rPr>
        <w:t xml:space="preserve">Telefon: </w:t>
      </w:r>
      <w:r>
        <w:rPr>
          <w:rFonts w:ascii="Calibri" w:hAnsi="Calibri" w:cs="Calibri"/>
        </w:rPr>
        <w:t>537 900 645</w:t>
      </w:r>
      <w:r w:rsidRPr="003A0C54">
        <w:rPr>
          <w:rFonts w:ascii="Calibri" w:hAnsi="Calibri" w:cs="Calibri"/>
        </w:rPr>
        <w:t>.</w:t>
      </w:r>
    </w:p>
    <w:p w14:paraId="20BC2B08" w14:textId="16AE0C66" w:rsidR="00E25BCA" w:rsidRDefault="009B022E" w:rsidP="00E25BCA">
      <w:pPr>
        <w:spacing w:after="400"/>
      </w:pPr>
      <w:r w:rsidRPr="003A0C54">
        <w:rPr>
          <w:rFonts w:ascii="Calibri" w:hAnsi="Calibri" w:cs="Calibri"/>
        </w:rPr>
        <w:t>Strona internetowa</w:t>
      </w:r>
      <w:r>
        <w:rPr>
          <w:rFonts w:ascii="Calibri" w:hAnsi="Calibri" w:cs="Calibri"/>
        </w:rPr>
        <w:t xml:space="preserve"> </w:t>
      </w:r>
      <w:hyperlink r:id="rId9" w:history="1">
        <w:r w:rsidRPr="00F30C12">
          <w:rPr>
            <w:rStyle w:val="Hipercze"/>
            <w:rFonts w:ascii="Calibri" w:hAnsi="Calibri" w:cs="Calibri"/>
            <w:color w:val="auto"/>
          </w:rPr>
          <w:t>https://zlobekpoznan.pl/</w:t>
        </w:r>
      </w:hyperlink>
      <w:r w:rsidRPr="00F30C12">
        <w:t>.</w:t>
      </w:r>
    </w:p>
    <w:p w14:paraId="2E1E5084" w14:textId="77777777" w:rsidR="00E25BCA" w:rsidRDefault="00E25BCA">
      <w:pPr>
        <w:spacing w:after="160" w:line="259" w:lineRule="auto"/>
        <w:jc w:val="left"/>
      </w:pPr>
      <w:r>
        <w:br w:type="page"/>
      </w:r>
    </w:p>
    <w:p w14:paraId="6BECCEB8" w14:textId="4AAC122F" w:rsidR="00650883" w:rsidRPr="00231821" w:rsidRDefault="00650883" w:rsidP="00231821">
      <w:pPr>
        <w:pStyle w:val="Styl1"/>
      </w:pPr>
      <w:bookmarkStart w:id="13" w:name="_Toc219454779"/>
      <w:bookmarkStart w:id="14" w:name="_Hlk219291663"/>
      <w:r w:rsidRPr="00231821">
        <w:lastRenderedPageBreak/>
        <w:t>Cele opiekuńczo</w:t>
      </w:r>
      <w:r w:rsidR="00F2756B" w:rsidRPr="00231821">
        <w:t>-</w:t>
      </w:r>
      <w:r w:rsidRPr="00231821">
        <w:t>wychowawczo</w:t>
      </w:r>
      <w:r w:rsidR="00F2756B" w:rsidRPr="00231821">
        <w:t>-</w:t>
      </w:r>
      <w:r w:rsidRPr="00231821">
        <w:t>edukacyjne</w:t>
      </w:r>
      <w:bookmarkEnd w:id="13"/>
    </w:p>
    <w:bookmarkEnd w:id="14"/>
    <w:p w14:paraId="1A3248A3" w14:textId="5DA320B7" w:rsidR="00476EDE" w:rsidRDefault="00650883" w:rsidP="002A20DA">
      <w:pPr>
        <w:spacing w:after="160"/>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r w:rsidR="00E11BAB">
        <w:rPr>
          <w:rFonts w:ascii="Calibri" w:hAnsi="Calibri" w:cs="Calibri"/>
        </w:rPr>
        <w:t>Niezapominajka</w:t>
      </w:r>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2D8EAB37" w:rsidR="00650883" w:rsidRDefault="00650883" w:rsidP="007F5201">
      <w:pPr>
        <w:pStyle w:val="Styl2"/>
        <w:numPr>
          <w:ilvl w:val="0"/>
          <w:numId w:val="33"/>
        </w:numPr>
      </w:pPr>
      <w:bookmarkStart w:id="15" w:name="_Toc219454780"/>
      <w:r>
        <w:t>Cele ogólne:</w:t>
      </w:r>
      <w:bookmarkEnd w:id="15"/>
    </w:p>
    <w:p w14:paraId="62676327" w14:textId="6BEEDB47" w:rsidR="00650883" w:rsidRPr="00AB2B30" w:rsidRDefault="00A62C01" w:rsidP="0046341E">
      <w:pPr>
        <w:pStyle w:val="Akapitzlist"/>
        <w:numPr>
          <w:ilvl w:val="0"/>
          <w:numId w:val="58"/>
        </w:numPr>
        <w:ind w:left="709"/>
      </w:pPr>
      <w:r w:rsidRPr="00AB2B30">
        <w:t>st</w:t>
      </w:r>
      <w:r w:rsidR="00650883" w:rsidRPr="00AB2B30">
        <w:t>worzenie optymalnych warunków pobytu dzieciom przez organizację codziennej opieki</w:t>
      </w:r>
      <w:r w:rsidR="003A0C54" w:rsidRPr="00AB2B30">
        <w:t xml:space="preserve">, która zapewnia </w:t>
      </w:r>
      <w:r w:rsidR="00650883" w:rsidRPr="00AB2B30">
        <w:t xml:space="preserve">respektowanie praw zawartych w Konwencji o prawach dziecka </w:t>
      </w:r>
      <w:r w:rsidR="00607AC2" w:rsidRPr="00AB2B30">
        <w:br/>
      </w:r>
      <w:r w:rsidR="00650883" w:rsidRPr="00AB2B30">
        <w:t>i spełnianie podstawowych potrzeb życiowych – fizjologicznych, bezpieczeństwa, uwagi i szacunku</w:t>
      </w:r>
      <w:r w:rsidR="00AB2B30">
        <w:t>,</w:t>
      </w:r>
    </w:p>
    <w:p w14:paraId="3353AB08" w14:textId="455F1759" w:rsidR="00650883" w:rsidRPr="00AB2B30" w:rsidRDefault="00A62C01" w:rsidP="0046341E">
      <w:pPr>
        <w:pStyle w:val="Akapitzlist"/>
        <w:numPr>
          <w:ilvl w:val="0"/>
          <w:numId w:val="58"/>
        </w:numPr>
        <w:ind w:left="709"/>
      </w:pPr>
      <w:r w:rsidRPr="00AB2B30">
        <w:t xml:space="preserve">stworzenie </w:t>
      </w:r>
      <w:r w:rsidR="00650883" w:rsidRPr="003B61E8">
        <w:t xml:space="preserve">warunków pobytu wspierających rozwój umiejętności samoregulacji </w:t>
      </w:r>
      <w:r w:rsidR="00650883" w:rsidRPr="003B61E8">
        <w:br/>
        <w:t>i samodzielności dzieci w zakresie samoobsługi oraz w kontaktach społecznych</w:t>
      </w:r>
      <w:r w:rsidR="00AB2B30">
        <w:t>,</w:t>
      </w:r>
    </w:p>
    <w:p w14:paraId="2BD51FE8" w14:textId="3AD16F29" w:rsidR="00650883" w:rsidRPr="0046341E" w:rsidRDefault="00A62C01" w:rsidP="0046341E">
      <w:pPr>
        <w:pStyle w:val="Akapitzlist"/>
        <w:numPr>
          <w:ilvl w:val="0"/>
          <w:numId w:val="58"/>
        </w:numPr>
        <w:ind w:left="709"/>
      </w:pPr>
      <w:r w:rsidRPr="00AB2B30">
        <w:t xml:space="preserve">stworzenie </w:t>
      </w:r>
      <w:r w:rsidR="00650883" w:rsidRPr="00AB2B30">
        <w:t>środowiska edukacyjnego umożliwiającego pełen i harmonijny rozwój dzieci, wspieranie rozwoju poznawczego, twórczego, umiejętności komunikacji oraz sprawności fizycznej.</w:t>
      </w:r>
      <w:r w:rsidR="00C24DFB" w:rsidRPr="0046341E">
        <w:t xml:space="preserve"> </w:t>
      </w:r>
    </w:p>
    <w:p w14:paraId="2A35E47E" w14:textId="520A1976" w:rsidR="00650883" w:rsidRDefault="00650883" w:rsidP="007F5201">
      <w:pPr>
        <w:pStyle w:val="Styl2"/>
        <w:numPr>
          <w:ilvl w:val="0"/>
          <w:numId w:val="33"/>
        </w:numPr>
      </w:pPr>
      <w:bookmarkStart w:id="16" w:name="_Toc219454781"/>
      <w:r>
        <w:t>Cele szczegółowe:</w:t>
      </w:r>
      <w:bookmarkEnd w:id="16"/>
    </w:p>
    <w:p w14:paraId="708B8E1C" w14:textId="76AB811E" w:rsidR="00650883" w:rsidRPr="00BB79AB" w:rsidRDefault="00A62C01" w:rsidP="007F5201">
      <w:pPr>
        <w:pStyle w:val="Styl3"/>
        <w:numPr>
          <w:ilvl w:val="0"/>
          <w:numId w:val="20"/>
        </w:numPr>
      </w:pPr>
      <w:r>
        <w:t>k</w:t>
      </w:r>
      <w:r w:rsidRPr="00BB79AB">
        <w:t xml:space="preserve">ształtowanie </w:t>
      </w:r>
      <w:r w:rsidR="00650883" w:rsidRPr="00BB79AB">
        <w:t>samodzielności, poczucia świadomości ciała</w:t>
      </w:r>
      <w:r w:rsidR="00AB2B30">
        <w:t>,</w:t>
      </w:r>
    </w:p>
    <w:p w14:paraId="34D7CE4B" w14:textId="2C856060" w:rsidR="00650883" w:rsidRPr="00BB79AB" w:rsidRDefault="00A62C01" w:rsidP="007F5201">
      <w:pPr>
        <w:pStyle w:val="Styl3"/>
        <w:numPr>
          <w:ilvl w:val="0"/>
          <w:numId w:val="20"/>
        </w:numPr>
      </w:pPr>
      <w:r>
        <w:t>k</w:t>
      </w:r>
      <w:r w:rsidRPr="00BB79AB">
        <w:t xml:space="preserve">ształtowanie </w:t>
      </w:r>
      <w:r w:rsidR="00650883" w:rsidRPr="00BB79AB">
        <w:t>świadomości i umiejętności regulowania własnych potrzeb</w:t>
      </w:r>
      <w:r w:rsidR="00AB2B30">
        <w:t>,</w:t>
      </w:r>
    </w:p>
    <w:p w14:paraId="5611F27B" w14:textId="13CEFBC0" w:rsidR="00650883" w:rsidRPr="00BB79AB" w:rsidRDefault="00A62C01" w:rsidP="007F5201">
      <w:pPr>
        <w:pStyle w:val="Styl3"/>
        <w:numPr>
          <w:ilvl w:val="0"/>
          <w:numId w:val="20"/>
        </w:numPr>
      </w:pPr>
      <w:r>
        <w:t>r</w:t>
      </w:r>
      <w:r w:rsidRPr="00BB79AB">
        <w:t xml:space="preserve">ozwój </w:t>
      </w:r>
      <w:r w:rsidR="00650883" w:rsidRPr="00BB79AB">
        <w:t>sprawności fizycznej, koordynacji ruchowej, integralności sensorycznej</w:t>
      </w:r>
      <w:r w:rsidR="00AB2B30">
        <w:t>,</w:t>
      </w:r>
    </w:p>
    <w:p w14:paraId="09902D5B" w14:textId="069CA30F" w:rsidR="00650883" w:rsidRPr="00BB79AB" w:rsidRDefault="00A62C01" w:rsidP="007F5201">
      <w:pPr>
        <w:pStyle w:val="Styl3"/>
        <w:numPr>
          <w:ilvl w:val="0"/>
          <w:numId w:val="20"/>
        </w:numPr>
      </w:pPr>
      <w:r>
        <w:t>k</w:t>
      </w:r>
      <w:r w:rsidRPr="00BB79AB">
        <w:t xml:space="preserve">ształtowanie </w:t>
      </w:r>
      <w:r w:rsidR="00650883" w:rsidRPr="00BB79AB">
        <w:t>umiejętności rozpoznawania i nazywania emocji u siebie i innych osób, samoregulacji emocjonalnej</w:t>
      </w:r>
      <w:r w:rsidR="00AB2B30">
        <w:t>,</w:t>
      </w:r>
    </w:p>
    <w:p w14:paraId="64589BA1" w14:textId="422833AA" w:rsidR="00650883" w:rsidRPr="00BB79AB" w:rsidRDefault="00A62C01" w:rsidP="007F5201">
      <w:pPr>
        <w:pStyle w:val="Styl3"/>
        <w:numPr>
          <w:ilvl w:val="0"/>
          <w:numId w:val="20"/>
        </w:numPr>
      </w:pPr>
      <w:r>
        <w:t>k</w:t>
      </w:r>
      <w:r w:rsidRPr="00BB79AB">
        <w:t xml:space="preserve">ształtowanie </w:t>
      </w:r>
      <w:r w:rsidR="00650883" w:rsidRPr="00BB79AB">
        <w:t>tożsamości, poczucia odrębności, świadomości własnego „ja”</w:t>
      </w:r>
      <w:r w:rsidR="00A37849">
        <w:t xml:space="preserve"> </w:t>
      </w:r>
      <w:r w:rsidR="00650883" w:rsidRPr="00BB79AB">
        <w:t>i</w:t>
      </w:r>
      <w:r w:rsidR="00BB79AB">
        <w:t xml:space="preserve"> </w:t>
      </w:r>
      <w:r w:rsidR="00650883" w:rsidRPr="00BB79AB">
        <w:t>swoich potrzeb</w:t>
      </w:r>
      <w:r w:rsidR="00AB2B30">
        <w:t>,</w:t>
      </w:r>
    </w:p>
    <w:p w14:paraId="36574A3A" w14:textId="1B52E9F6" w:rsidR="00650883" w:rsidRPr="00BB79AB" w:rsidRDefault="00A62C01" w:rsidP="007F5201">
      <w:pPr>
        <w:pStyle w:val="Styl3"/>
        <w:numPr>
          <w:ilvl w:val="0"/>
          <w:numId w:val="20"/>
        </w:numPr>
      </w:pPr>
      <w:r>
        <w:t>k</w:t>
      </w:r>
      <w:r w:rsidRPr="00BB79AB">
        <w:t xml:space="preserve">ształtowanie </w:t>
      </w:r>
      <w:r w:rsidR="00650883" w:rsidRPr="00BB79AB">
        <w:t>uważności na inne dzieci i ich potrzeby</w:t>
      </w:r>
      <w:r w:rsidR="00AB2B30">
        <w:t>,</w:t>
      </w:r>
    </w:p>
    <w:p w14:paraId="4DC76BA3" w14:textId="3B339F19" w:rsidR="00650883" w:rsidRPr="00BB79AB" w:rsidRDefault="00A62C01" w:rsidP="007F5201">
      <w:pPr>
        <w:pStyle w:val="Styl3"/>
        <w:numPr>
          <w:ilvl w:val="0"/>
          <w:numId w:val="20"/>
        </w:numPr>
      </w:pPr>
      <w:r>
        <w:t>k</w:t>
      </w:r>
      <w:r w:rsidRPr="00BB79AB">
        <w:t xml:space="preserve">ształtowanie </w:t>
      </w:r>
      <w:r w:rsidR="00650883" w:rsidRPr="00BB79AB">
        <w:t xml:space="preserve">gotowości do porozumiewania się, umiejętności komunikacyjnych </w:t>
      </w:r>
      <w:r w:rsidR="00650883" w:rsidRPr="00BB79AB">
        <w:br/>
        <w:t>i językowych</w:t>
      </w:r>
      <w:r w:rsidR="00E31899">
        <w:t>.</w:t>
      </w:r>
    </w:p>
    <w:p w14:paraId="1EFB0CAD" w14:textId="6A12549D" w:rsidR="00650883" w:rsidRPr="00025AB3" w:rsidRDefault="00A37849" w:rsidP="002A20DA">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 xml:space="preserve">otaczającego świata, wspierając jego rozwój we wszystkich sferach: fizycznej, emocjonalnej, </w:t>
      </w:r>
      <w:r w:rsidR="00650883" w:rsidRPr="00025AB3">
        <w:rPr>
          <w:rFonts w:ascii="Calibri" w:hAnsi="Calibri" w:cs="Calibri"/>
        </w:rPr>
        <w:lastRenderedPageBreak/>
        <w:t>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975FEA">
        <w:rPr>
          <w:rFonts w:ascii="Calibri" w:hAnsi="Calibri" w:cs="Calibri"/>
        </w:rPr>
        <w:t>i</w:t>
      </w:r>
      <w:r w:rsidR="00650883" w:rsidRPr="00BC5A26">
        <w:rPr>
          <w:rFonts w:ascii="Calibri" w:hAnsi="Calibri" w:cs="Calibri"/>
        </w:rPr>
        <w:t xml:space="preserve"> o prawach dziecka.</w:t>
      </w:r>
    </w:p>
    <w:p w14:paraId="202210B5" w14:textId="68B77C12" w:rsidR="00650883" w:rsidRPr="00231821" w:rsidRDefault="00650883" w:rsidP="00231821">
      <w:pPr>
        <w:pStyle w:val="Styl1"/>
      </w:pPr>
      <w:bookmarkStart w:id="17" w:name="_Toc219454782"/>
      <w:bookmarkStart w:id="18" w:name="_Hlk219291744"/>
      <w:r w:rsidRPr="00231821">
        <w:t>Metody pracy z dziećmi</w:t>
      </w:r>
      <w:bookmarkEnd w:id="17"/>
      <w:r w:rsidRPr="00231821">
        <w:t xml:space="preserve"> </w:t>
      </w:r>
    </w:p>
    <w:bookmarkEnd w:id="18"/>
    <w:p w14:paraId="55E7AAA6" w14:textId="4E160A5A" w:rsidR="00650883" w:rsidRPr="00F077E5" w:rsidRDefault="00650883" w:rsidP="00E25BCA">
      <w:pPr>
        <w:pStyle w:val="Styl2"/>
        <w:numPr>
          <w:ilvl w:val="0"/>
          <w:numId w:val="59"/>
        </w:numPr>
      </w:pPr>
      <w:r w:rsidRPr="00F077E5">
        <w:t>Charakter relacji z dziećmi</w:t>
      </w:r>
    </w:p>
    <w:p w14:paraId="39225497" w14:textId="153DA8AD" w:rsidR="00F077E5" w:rsidRDefault="00650883" w:rsidP="002A20DA">
      <w:pPr>
        <w:tabs>
          <w:tab w:val="left" w:pos="284"/>
        </w:tabs>
        <w:spacing w:after="16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41321C" w:rsidRDefault="00650883" w:rsidP="00E25BCA">
      <w:pPr>
        <w:pStyle w:val="Styl2"/>
        <w:numPr>
          <w:ilvl w:val="0"/>
          <w:numId w:val="59"/>
        </w:numPr>
      </w:pPr>
      <w:r w:rsidRPr="0041321C">
        <w:t>Aktywne słuchanie</w:t>
      </w:r>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F077E5" w:rsidRDefault="00650883" w:rsidP="00E25BCA">
      <w:pPr>
        <w:pStyle w:val="Styl2"/>
        <w:numPr>
          <w:ilvl w:val="0"/>
          <w:numId w:val="59"/>
        </w:numPr>
      </w:pPr>
      <w:r w:rsidRPr="00F077E5">
        <w:t>Włączanie się do zabawy/aktywności dzieci</w:t>
      </w:r>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1D78D923" w:rsidR="00650883" w:rsidRPr="0041321C" w:rsidRDefault="00650883" w:rsidP="00E25BCA">
      <w:pPr>
        <w:pStyle w:val="Styl2"/>
        <w:numPr>
          <w:ilvl w:val="0"/>
          <w:numId w:val="59"/>
        </w:numPr>
      </w:pPr>
      <w:r w:rsidRPr="0041321C">
        <w:t>Dostarczanie materiałów, przedmiotów i narzędzi</w:t>
      </w:r>
      <w:r w:rsidR="00784CCD">
        <w:t>.</w:t>
      </w:r>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F077E5" w:rsidRDefault="00650883" w:rsidP="00E25BCA">
      <w:pPr>
        <w:pStyle w:val="Styl2"/>
        <w:numPr>
          <w:ilvl w:val="0"/>
          <w:numId w:val="59"/>
        </w:numPr>
      </w:pPr>
      <w:r w:rsidRPr="00F077E5">
        <w:t>Pomaganie dzieciom w rozumieniu świata</w:t>
      </w:r>
    </w:p>
    <w:p w14:paraId="19ED23B4" w14:textId="2D4C6BBE" w:rsidR="00650883"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698A450D" w:rsidR="00650883" w:rsidRDefault="00650883" w:rsidP="00E25BCA">
      <w:pPr>
        <w:pStyle w:val="Styl2"/>
        <w:numPr>
          <w:ilvl w:val="0"/>
          <w:numId w:val="59"/>
        </w:numPr>
      </w:pPr>
      <w:r w:rsidRPr="00635D50">
        <w:t>Uwzględni</w:t>
      </w:r>
      <w:r w:rsidR="00DC2A23">
        <w:t>a</w:t>
      </w:r>
      <w:r w:rsidRPr="00635D50">
        <w:t xml:space="preserve">nie indywidualnych </w:t>
      </w:r>
      <w:r>
        <w:t xml:space="preserve">specjalnych </w:t>
      </w:r>
      <w:r w:rsidRPr="00635D50">
        <w:t xml:space="preserve">potrzeb dzieci </w:t>
      </w:r>
    </w:p>
    <w:p w14:paraId="41E2D273" w14:textId="6973E998" w:rsidR="00C710B1" w:rsidRPr="00720936" w:rsidRDefault="00650883" w:rsidP="002A20DA">
      <w:pPr>
        <w:tabs>
          <w:tab w:val="left" w:pos="284"/>
        </w:tabs>
        <w:spacing w:after="400"/>
        <w:rPr>
          <w:rFonts w:ascii="Calibri" w:hAnsi="Calibri" w:cs="Calibri"/>
        </w:rPr>
      </w:pPr>
      <w:r>
        <w:rPr>
          <w:rFonts w:ascii="Calibri" w:hAnsi="Calibri" w:cs="Calibri"/>
        </w:rPr>
        <w:t>Opiekunowie poznają doświadczenia, potrzeby i możliwości wszystkich dzieci i na ich podstawie dostosowują oddziaływania wspierające rozwój. Jest to szczególnie ważne dla dzieci ze specjalnymi potrzebami.</w:t>
      </w:r>
    </w:p>
    <w:p w14:paraId="5298E093" w14:textId="13D7981B" w:rsidR="00650883" w:rsidRPr="00231821" w:rsidRDefault="00650883" w:rsidP="00231821">
      <w:pPr>
        <w:pStyle w:val="Styl1"/>
      </w:pPr>
      <w:bookmarkStart w:id="19" w:name="_Toc219454783"/>
      <w:r w:rsidRPr="00231821">
        <w:t>Harmonogram dnia</w:t>
      </w:r>
      <w:bookmarkEnd w:id="19"/>
      <w:r w:rsidRPr="00231821">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 xml:space="preserve">codzienne rytuały dają dzieciom poczucie </w:t>
      </w:r>
      <w:r>
        <w:rPr>
          <w:rFonts w:ascii="Calibri" w:hAnsi="Calibri" w:cs="Calibri"/>
        </w:rPr>
        <w:lastRenderedPageBreak/>
        <w:t>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124342EA" w14:textId="11E4B1FC" w:rsidR="00062E65" w:rsidRDefault="00650883" w:rsidP="00F103C1">
      <w:pPr>
        <w:spacing w:after="160"/>
        <w:rPr>
          <w:noProof/>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p w14:paraId="4B9AFAF7" w14:textId="51F18D1E" w:rsidR="00F30C12" w:rsidRDefault="00F30C12">
      <w:pPr>
        <w:spacing w:after="160" w:line="259" w:lineRule="auto"/>
        <w:jc w:val="left"/>
        <w:rPr>
          <w:noProof/>
        </w:rPr>
      </w:pPr>
      <w:r>
        <w:rPr>
          <w:noProof/>
        </w:rPr>
        <w:br w:type="page"/>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lastRenderedPageBreak/>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099DBB6E" w:rsidR="00650883" w:rsidRPr="00371EAE" w:rsidRDefault="00D93CE7" w:rsidP="00ED461E">
            <w:pPr>
              <w:rPr>
                <w:rFonts w:ascii="Calibri" w:hAnsi="Calibri" w:cs="Calibri"/>
                <w:bCs/>
              </w:rPr>
            </w:pPr>
            <w:r>
              <w:rPr>
                <w:rFonts w:ascii="Calibri" w:hAnsi="Calibri" w:cs="Calibri"/>
                <w:bCs/>
              </w:rPr>
              <w:t xml:space="preserve">czynności </w:t>
            </w:r>
            <w:r w:rsidR="00650883"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2BF5C0AA" w:rsidR="00650883" w:rsidRPr="00F236B7" w:rsidRDefault="00650883" w:rsidP="00ED461E">
            <w:pPr>
              <w:rPr>
                <w:rFonts w:ascii="Calibri" w:hAnsi="Calibri" w:cs="Calibri"/>
                <w:bCs/>
              </w:rPr>
            </w:pPr>
            <w:r w:rsidRPr="00F236B7">
              <w:rPr>
                <w:rFonts w:ascii="Calibri" w:hAnsi="Calibri" w:cs="Calibri"/>
                <w:bCs/>
              </w:rPr>
              <w:t xml:space="preserve">14:30 – </w:t>
            </w:r>
            <w:r w:rsidR="00D93CE7">
              <w:rPr>
                <w:rFonts w:ascii="Calibri" w:hAnsi="Calibri" w:cs="Calibri"/>
                <w:bCs/>
              </w:rPr>
              <w:t>15</w:t>
            </w:r>
            <w:r w:rsidRPr="00F236B7">
              <w:rPr>
                <w:rFonts w:ascii="Calibri" w:hAnsi="Calibri" w:cs="Calibri"/>
                <w:bCs/>
              </w:rPr>
              <w:t>:</w:t>
            </w:r>
            <w:r w:rsidR="00784CCD">
              <w:rPr>
                <w:rFonts w:ascii="Calibri" w:hAnsi="Calibri" w:cs="Calibri"/>
                <w:bCs/>
              </w:rPr>
              <w:t>15</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4AB455A8" w14:textId="550BA739" w:rsidR="007339D8" w:rsidRDefault="007339D8" w:rsidP="007339D8">
      <w:pPr>
        <w:tabs>
          <w:tab w:val="left" w:pos="1020"/>
        </w:tabs>
        <w:rPr>
          <w:rFonts w:ascii="Calibri" w:hAnsi="Calibri" w:cs="Calibri"/>
        </w:rPr>
      </w:pPr>
      <w:r>
        <w:rPr>
          <w:rFonts w:ascii="Calibri" w:hAnsi="Calibri" w:cs="Calibri"/>
        </w:rPr>
        <w:br w:type="page"/>
      </w:r>
    </w:p>
    <w:p w14:paraId="3A32BC77" w14:textId="1736C994" w:rsidR="00650883" w:rsidRPr="00231821" w:rsidRDefault="00650883" w:rsidP="00231821">
      <w:pPr>
        <w:pStyle w:val="Styl1"/>
      </w:pPr>
      <w:bookmarkStart w:id="20" w:name="_Toc219454784"/>
      <w:bookmarkStart w:id="21" w:name="_Hlk219291815"/>
      <w:r w:rsidRPr="00231821">
        <w:lastRenderedPageBreak/>
        <w:t>Planowane aktywności</w:t>
      </w:r>
      <w:bookmarkEnd w:id="20"/>
    </w:p>
    <w:bookmarkEnd w:id="21"/>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56E636BE" w:rsidR="00650883" w:rsidRPr="0041321C" w:rsidRDefault="00650883" w:rsidP="003B61E8">
      <w:pPr>
        <w:pStyle w:val="Styl4"/>
        <w:numPr>
          <w:ilvl w:val="0"/>
          <w:numId w:val="56"/>
        </w:numPr>
      </w:pPr>
      <w:r w:rsidRPr="0041321C">
        <w:t>ruchowe</w:t>
      </w:r>
      <w:r w:rsidR="00C22CD1" w:rsidRPr="0041321C">
        <w:t xml:space="preserve"> – </w:t>
      </w:r>
      <w:r w:rsidRPr="0041321C">
        <w:t>rozwijają i doskonalą umiejętności poruszania się i zmysł równowagi, ćwiczą zwinność oraz wzmacniają stabilność</w:t>
      </w:r>
      <w:r w:rsidR="003B61E8">
        <w:t>,</w:t>
      </w:r>
      <w:r w:rsidRPr="0041321C">
        <w:t xml:space="preserve"> </w:t>
      </w:r>
    </w:p>
    <w:p w14:paraId="0BD77A0A" w14:textId="58CEEF96" w:rsidR="00650883" w:rsidRPr="007339D8" w:rsidRDefault="00A3011D" w:rsidP="007F5201">
      <w:pPr>
        <w:pStyle w:val="Styl4"/>
        <w:numPr>
          <w:ilvl w:val="0"/>
          <w:numId w:val="56"/>
        </w:numPr>
        <w:rPr>
          <w:rFonts w:ascii="Calibri" w:hAnsi="Calibri" w:cs="Calibri"/>
        </w:rPr>
      </w:pPr>
      <w:r w:rsidRPr="007339D8">
        <w:rPr>
          <w:rFonts w:ascii="Calibri" w:hAnsi="Calibri" w:cs="Calibri"/>
        </w:rPr>
        <w:t xml:space="preserve">z wykorzystaniem materiałów </w:t>
      </w:r>
      <w:r w:rsidR="00650883" w:rsidRPr="007339D8">
        <w:rPr>
          <w:rFonts w:ascii="Calibri" w:hAnsi="Calibri" w:cs="Calibri"/>
        </w:rPr>
        <w:t xml:space="preserve">i mas </w:t>
      </w:r>
      <w:r w:rsidRPr="007339D8">
        <w:rPr>
          <w:rFonts w:ascii="Calibri" w:hAnsi="Calibri" w:cs="Calibri"/>
        </w:rPr>
        <w:t xml:space="preserve">plastycznych – </w:t>
      </w:r>
      <w:r w:rsidR="00650883" w:rsidRPr="007339D8">
        <w:rPr>
          <w:rFonts w:ascii="Calibri" w:hAnsi="Calibri" w:cs="Calibri"/>
        </w:rPr>
        <w:t>dają dziecku możliwość eksperymentowania i rozwijają kreatywność, a także pozwalają na pozostawienie widzialnego śladu swojej działalności</w:t>
      </w:r>
      <w:r w:rsidR="003B61E8">
        <w:rPr>
          <w:rFonts w:ascii="Calibri" w:hAnsi="Calibri" w:cs="Calibri"/>
        </w:rPr>
        <w:t>,</w:t>
      </w:r>
      <w:r w:rsidR="00650883" w:rsidRPr="007339D8">
        <w:rPr>
          <w:rFonts w:ascii="Calibri" w:hAnsi="Calibri" w:cs="Calibri"/>
        </w:rPr>
        <w:t xml:space="preserve"> </w:t>
      </w:r>
    </w:p>
    <w:p w14:paraId="64719B36" w14:textId="15CA4229" w:rsidR="00650883" w:rsidRPr="007339D8" w:rsidRDefault="00650883" w:rsidP="007F5201">
      <w:pPr>
        <w:pStyle w:val="Styl4"/>
        <w:numPr>
          <w:ilvl w:val="0"/>
          <w:numId w:val="56"/>
        </w:numPr>
        <w:rPr>
          <w:rFonts w:ascii="Calibri" w:hAnsi="Calibri" w:cs="Calibri"/>
        </w:rPr>
      </w:pPr>
      <w:r w:rsidRPr="007339D8">
        <w:rPr>
          <w:rFonts w:ascii="Calibri" w:hAnsi="Calibri" w:cs="Calibri"/>
        </w:rPr>
        <w:t>muzyczne – małe dzieci lubią słuchać dźwięków oraz doświadczają wielkiej przyjemności</w:t>
      </w:r>
      <w:r w:rsidR="00A3011D" w:rsidRPr="007339D8">
        <w:rPr>
          <w:rFonts w:ascii="Calibri" w:hAnsi="Calibri" w:cs="Calibri"/>
        </w:rPr>
        <w:t>, wydając</w:t>
      </w:r>
      <w:r w:rsidRPr="007339D8">
        <w:rPr>
          <w:rFonts w:ascii="Calibri" w:hAnsi="Calibri" w:cs="Calibri"/>
        </w:rPr>
        <w:t xml:space="preserve"> własne tony i dźwięki</w:t>
      </w:r>
      <w:r w:rsidR="003B61E8">
        <w:rPr>
          <w:rFonts w:ascii="Calibri" w:hAnsi="Calibri" w:cs="Calibri"/>
        </w:rPr>
        <w:t>,</w:t>
      </w:r>
      <w:r w:rsidRPr="007339D8">
        <w:rPr>
          <w:rFonts w:ascii="Calibri" w:hAnsi="Calibri" w:cs="Calibri"/>
        </w:rPr>
        <w:t xml:space="preserve"> </w:t>
      </w:r>
    </w:p>
    <w:p w14:paraId="755C4EB1" w14:textId="0B58CB41" w:rsidR="00650883" w:rsidRPr="007339D8" w:rsidRDefault="00650883" w:rsidP="007F5201">
      <w:pPr>
        <w:pStyle w:val="Styl4"/>
        <w:numPr>
          <w:ilvl w:val="0"/>
          <w:numId w:val="56"/>
        </w:numPr>
        <w:rPr>
          <w:rFonts w:ascii="Calibri" w:hAnsi="Calibri" w:cs="Calibri"/>
        </w:rPr>
      </w:pPr>
      <w:r w:rsidRPr="007339D8">
        <w:rPr>
          <w:rFonts w:ascii="Calibri" w:hAnsi="Calibri" w:cs="Calibri"/>
        </w:rPr>
        <w:t>manipulacyjne i konstrukcyjne</w:t>
      </w:r>
      <w:r w:rsidR="00C22CD1" w:rsidRPr="007339D8">
        <w:rPr>
          <w:rFonts w:ascii="Calibri" w:hAnsi="Calibri" w:cs="Calibri"/>
        </w:rPr>
        <w:t xml:space="preserve"> –</w:t>
      </w:r>
      <w:r w:rsidRPr="007339D8">
        <w:rPr>
          <w:rFonts w:ascii="Calibri" w:hAnsi="Calibri" w:cs="Calibri"/>
        </w:rPr>
        <w:t xml:space="preserve"> podczas </w:t>
      </w:r>
      <w:r w:rsidR="00C22CD1" w:rsidRPr="007339D8">
        <w:rPr>
          <w:rFonts w:ascii="Calibri" w:hAnsi="Calibri" w:cs="Calibri"/>
        </w:rPr>
        <w:t xml:space="preserve">nich </w:t>
      </w:r>
      <w:r w:rsidRPr="007339D8">
        <w:rPr>
          <w:rFonts w:ascii="Calibri" w:hAnsi="Calibri" w:cs="Calibri"/>
        </w:rPr>
        <w:t>dzieci m.in. trenują precyzję chwytu i</w:t>
      </w:r>
      <w:r w:rsidR="00A3011D" w:rsidRPr="007339D8">
        <w:rPr>
          <w:rFonts w:ascii="Calibri" w:hAnsi="Calibri" w:cs="Calibri"/>
        </w:rPr>
        <w:t> </w:t>
      </w:r>
      <w:r w:rsidRPr="007339D8">
        <w:rPr>
          <w:rFonts w:ascii="Calibri" w:hAnsi="Calibri" w:cs="Calibri"/>
        </w:rPr>
        <w:t>osiągają coraz większą sprawność manualną, rozwijają wyobraźnię przestrzenną, trenują cierpliwość i koncentrację uwagi</w:t>
      </w:r>
      <w:r w:rsidR="003B61E8">
        <w:rPr>
          <w:rFonts w:ascii="Calibri" w:hAnsi="Calibri" w:cs="Calibri"/>
        </w:rPr>
        <w:t>,</w:t>
      </w:r>
      <w:r w:rsidRPr="007339D8">
        <w:rPr>
          <w:rFonts w:ascii="Calibri" w:hAnsi="Calibri" w:cs="Calibri"/>
        </w:rPr>
        <w:t xml:space="preserve"> </w:t>
      </w:r>
    </w:p>
    <w:p w14:paraId="7143C19A" w14:textId="687A4478" w:rsidR="00650883" w:rsidRPr="007339D8" w:rsidRDefault="00650883" w:rsidP="007F5201">
      <w:pPr>
        <w:pStyle w:val="Styl4"/>
        <w:numPr>
          <w:ilvl w:val="0"/>
          <w:numId w:val="56"/>
        </w:numPr>
        <w:rPr>
          <w:rFonts w:ascii="Calibri" w:hAnsi="Calibri" w:cs="Calibri"/>
        </w:rPr>
      </w:pPr>
      <w:r w:rsidRPr="007339D8">
        <w:rPr>
          <w:rFonts w:ascii="Calibri" w:hAnsi="Calibri" w:cs="Calibri"/>
        </w:rPr>
        <w:t>naśladowcze</w:t>
      </w:r>
      <w:r w:rsidR="00C22CD1" w:rsidRPr="007339D8">
        <w:rPr>
          <w:rFonts w:ascii="Calibri" w:hAnsi="Calibri" w:cs="Calibri"/>
        </w:rPr>
        <w:t xml:space="preserve"> – </w:t>
      </w:r>
      <w:r w:rsidRPr="007339D8">
        <w:rPr>
          <w:rFonts w:ascii="Calibri" w:hAnsi="Calibri" w:cs="Calibri"/>
        </w:rPr>
        <w:t xml:space="preserve">w </w:t>
      </w:r>
      <w:r w:rsidR="00C22CD1" w:rsidRPr="007339D8">
        <w:rPr>
          <w:rFonts w:ascii="Calibri" w:hAnsi="Calibri" w:cs="Calibri"/>
        </w:rPr>
        <w:t xml:space="preserve">naturalny </w:t>
      </w:r>
      <w:r w:rsidRPr="007339D8">
        <w:rPr>
          <w:rFonts w:ascii="Calibri" w:hAnsi="Calibri" w:cs="Calibri"/>
        </w:rPr>
        <w:t xml:space="preserve">sposób </w:t>
      </w:r>
      <w:r w:rsidR="00C22CD1" w:rsidRPr="007339D8">
        <w:rPr>
          <w:rFonts w:ascii="Calibri" w:hAnsi="Calibri" w:cs="Calibri"/>
        </w:rPr>
        <w:t xml:space="preserve">dzieci </w:t>
      </w:r>
      <w:r w:rsidRPr="007339D8">
        <w:rPr>
          <w:rFonts w:ascii="Calibri" w:hAnsi="Calibri" w:cs="Calibri"/>
        </w:rPr>
        <w:t>uczą się aktywności i zaangażowania w</w:t>
      </w:r>
      <w:r w:rsidR="00A3011D" w:rsidRPr="007339D8">
        <w:rPr>
          <w:rFonts w:ascii="Calibri" w:hAnsi="Calibri" w:cs="Calibri"/>
        </w:rPr>
        <w:t> </w:t>
      </w:r>
      <w:r w:rsidRPr="007339D8">
        <w:rPr>
          <w:rFonts w:ascii="Calibri" w:hAnsi="Calibri" w:cs="Calibri"/>
        </w:rPr>
        <w:t>prace domowe oraz troszczenia się o innych. Podczas tych zabaw maluchy uczą się także nawiązywania kontaktów z innymi dziećmi i rozwijają umiejętności społeczne</w:t>
      </w:r>
      <w:r w:rsidR="003B61E8">
        <w:rPr>
          <w:rFonts w:ascii="Calibri" w:hAnsi="Calibri" w:cs="Calibri"/>
        </w:rPr>
        <w:t>,</w:t>
      </w:r>
      <w:r w:rsidRPr="007339D8">
        <w:rPr>
          <w:rFonts w:ascii="Calibri" w:hAnsi="Calibri" w:cs="Calibri"/>
        </w:rPr>
        <w:t xml:space="preserve"> </w:t>
      </w:r>
    </w:p>
    <w:p w14:paraId="61CDE489" w14:textId="35A190DA" w:rsidR="00A3011D" w:rsidRPr="007339D8" w:rsidRDefault="00A3011D" w:rsidP="007F5201">
      <w:pPr>
        <w:pStyle w:val="Styl4"/>
        <w:numPr>
          <w:ilvl w:val="0"/>
          <w:numId w:val="56"/>
        </w:numPr>
        <w:rPr>
          <w:rFonts w:ascii="Calibri" w:hAnsi="Calibri" w:cs="Calibri"/>
        </w:rPr>
      </w:pPr>
      <w:r w:rsidRPr="007339D8">
        <w:rPr>
          <w:rFonts w:ascii="Calibri" w:hAnsi="Calibri" w:cs="Calibri"/>
        </w:rPr>
        <w:t xml:space="preserve">dydaktyczne – wzbogacają słownik dziecka, ćwiczą logiczne myślenie, utrwalają </w:t>
      </w:r>
      <w:r w:rsidRPr="007339D8">
        <w:rPr>
          <w:rFonts w:ascii="Calibri" w:hAnsi="Calibri" w:cs="Calibri"/>
        </w:rPr>
        <w:br/>
        <w:t>i porządkują wiadomości dziecka o otaczającym świecie</w:t>
      </w:r>
      <w:r w:rsidR="003B61E8">
        <w:rPr>
          <w:rFonts w:ascii="Calibri" w:hAnsi="Calibri" w:cs="Calibri"/>
        </w:rPr>
        <w:t>,</w:t>
      </w:r>
    </w:p>
    <w:p w14:paraId="4F6720F6" w14:textId="07AB3003" w:rsidR="00650883" w:rsidRPr="007339D8" w:rsidRDefault="00D93CE7" w:rsidP="007F5201">
      <w:pPr>
        <w:pStyle w:val="Styl4"/>
        <w:numPr>
          <w:ilvl w:val="0"/>
          <w:numId w:val="56"/>
        </w:numPr>
        <w:rPr>
          <w:rFonts w:ascii="Calibri" w:hAnsi="Calibri" w:cs="Calibri"/>
        </w:rPr>
      </w:pPr>
      <w:r w:rsidRPr="007339D8">
        <w:rPr>
          <w:rFonts w:ascii="Calibri" w:hAnsi="Calibri" w:cs="Calibri"/>
        </w:rPr>
        <w:lastRenderedPageBreak/>
        <w:t xml:space="preserve">polegające na </w:t>
      </w:r>
      <w:r w:rsidR="00A3011D" w:rsidRPr="007339D8">
        <w:rPr>
          <w:rFonts w:ascii="Calibri" w:hAnsi="Calibri" w:cs="Calibri"/>
        </w:rPr>
        <w:t>czytani</w:t>
      </w:r>
      <w:r w:rsidRPr="007339D8">
        <w:rPr>
          <w:rFonts w:ascii="Calibri" w:hAnsi="Calibri" w:cs="Calibri"/>
        </w:rPr>
        <w:t>u</w:t>
      </w:r>
      <w:r w:rsidR="00A3011D" w:rsidRPr="007339D8">
        <w:rPr>
          <w:rFonts w:ascii="Calibri" w:hAnsi="Calibri" w:cs="Calibri"/>
        </w:rPr>
        <w:t xml:space="preserve"> </w:t>
      </w:r>
      <w:r w:rsidR="00650883" w:rsidRPr="007339D8">
        <w:rPr>
          <w:rFonts w:ascii="Calibri" w:hAnsi="Calibri" w:cs="Calibri"/>
        </w:rPr>
        <w:t>i opowiadani</w:t>
      </w:r>
      <w:r w:rsidRPr="007339D8">
        <w:rPr>
          <w:rFonts w:ascii="Calibri" w:hAnsi="Calibri" w:cs="Calibri"/>
        </w:rPr>
        <w:t>u</w:t>
      </w:r>
      <w:r w:rsidR="00650883" w:rsidRPr="007339D8">
        <w:rPr>
          <w:rFonts w:ascii="Calibri" w:hAnsi="Calibri" w:cs="Calibri"/>
        </w:rPr>
        <w:t xml:space="preserve"> </w:t>
      </w:r>
      <w:r w:rsidR="00C22CD1" w:rsidRPr="007339D8">
        <w:rPr>
          <w:rFonts w:ascii="Calibri" w:hAnsi="Calibri" w:cs="Calibri"/>
        </w:rPr>
        <w:t xml:space="preserve">– </w:t>
      </w:r>
      <w:r w:rsidR="00650883" w:rsidRPr="007339D8">
        <w:rPr>
          <w:rFonts w:ascii="Calibri" w:hAnsi="Calibri" w:cs="Calibri"/>
        </w:rPr>
        <w:t>sprzyjają nabywaniu wiedzy o świecie, rozwija</w:t>
      </w:r>
      <w:r w:rsidR="00A93BAA" w:rsidRPr="007339D8">
        <w:rPr>
          <w:rFonts w:ascii="Calibri" w:hAnsi="Calibri" w:cs="Calibri"/>
        </w:rPr>
        <w:t>ją</w:t>
      </w:r>
      <w:r w:rsidR="00650883" w:rsidRPr="007339D8">
        <w:rPr>
          <w:rFonts w:ascii="Calibri" w:hAnsi="Calibri" w:cs="Calibri"/>
        </w:rPr>
        <w:t xml:space="preserve"> wiele umiejętności poznawczych i językowych dzieci oraz daj</w:t>
      </w:r>
      <w:r w:rsidR="00A93BAA" w:rsidRPr="007339D8">
        <w:rPr>
          <w:rFonts w:ascii="Calibri" w:hAnsi="Calibri" w:cs="Calibri"/>
        </w:rPr>
        <w:t>ą</w:t>
      </w:r>
      <w:r w:rsidR="00650883" w:rsidRPr="007339D8">
        <w:rPr>
          <w:rFonts w:ascii="Calibri" w:hAnsi="Calibri" w:cs="Calibri"/>
        </w:rPr>
        <w:t xml:space="preserve"> możliwość wyciszenia i</w:t>
      </w:r>
      <w:r w:rsidR="007339D8">
        <w:rPr>
          <w:rFonts w:ascii="Calibri" w:hAnsi="Calibri" w:cs="Calibri"/>
        </w:rPr>
        <w:t> </w:t>
      </w:r>
      <w:r w:rsidR="00650883" w:rsidRPr="007339D8">
        <w:rPr>
          <w:rFonts w:ascii="Calibri" w:hAnsi="Calibri" w:cs="Calibri"/>
        </w:rPr>
        <w:t>relaksu</w:t>
      </w:r>
      <w:r w:rsidR="00A3011D" w:rsidRPr="007339D8">
        <w:rPr>
          <w:rFonts w:ascii="Calibri" w:hAnsi="Calibri" w:cs="Calibri"/>
        </w:rPr>
        <w:t>.</w:t>
      </w:r>
    </w:p>
    <w:p w14:paraId="71CB9F6F" w14:textId="507B5EB6" w:rsidR="00650883" w:rsidRDefault="00650883" w:rsidP="007339D8">
      <w:pPr>
        <w:spacing w:after="400"/>
        <w:rPr>
          <w:rFonts w:ascii="Calibri" w:hAnsi="Calibri" w:cs="Calibri"/>
          <w:bCs/>
        </w:rPr>
      </w:pPr>
      <w:r w:rsidRPr="00745A70">
        <w:rPr>
          <w:rFonts w:ascii="Calibri" w:hAnsi="Calibri" w:cs="Calibri"/>
          <w:bCs/>
        </w:rPr>
        <w:t xml:space="preserve">W Poznańskim Zespole Żłobków, w tym w Żłobku </w:t>
      </w:r>
      <w:r w:rsidR="00E11BAB">
        <w:rPr>
          <w:rFonts w:ascii="Calibri" w:hAnsi="Calibri" w:cs="Calibri"/>
          <w:bCs/>
        </w:rPr>
        <w:t>Niezapominajka</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41ABFA3B" w:rsidR="00650883" w:rsidRPr="00231821" w:rsidRDefault="00650883" w:rsidP="0046341E">
      <w:pPr>
        <w:pStyle w:val="Styl1"/>
        <w:ind w:left="567" w:hanging="567"/>
      </w:pPr>
      <w:bookmarkStart w:id="22" w:name="_Hlk219292140"/>
      <w:bookmarkStart w:id="23" w:name="_Toc219454785"/>
      <w:r w:rsidRPr="00231821">
        <w:t>Wspieranie u dzieci poczucia przynależności i uważności na inne osoby</w:t>
      </w:r>
      <w:bookmarkEnd w:id="22"/>
      <w:bookmarkEnd w:id="23"/>
    </w:p>
    <w:p w14:paraId="2360B5A0" w14:textId="05854711" w:rsidR="00650883" w:rsidRPr="00B6001D" w:rsidRDefault="00650883" w:rsidP="007F5201">
      <w:pPr>
        <w:pStyle w:val="Styl2"/>
        <w:numPr>
          <w:ilvl w:val="0"/>
          <w:numId w:val="36"/>
        </w:numPr>
      </w:pPr>
      <w:bookmarkStart w:id="24" w:name="_Hlk219292178"/>
      <w:bookmarkStart w:id="25" w:name="_Toc219454786"/>
      <w:r w:rsidRPr="00B6001D">
        <w:t>Wskazówki metodyczne dla personelu, sprzyjające rozwojowi u dzieci poczucia przynależności do grupy oraz zainteresowania innymi, przez organizowanie otoczenia tak, aby dzieci miały możliwość nawiązywania kontaktów z innymi osobami</w:t>
      </w:r>
      <w:bookmarkEnd w:id="24"/>
      <w:r w:rsidR="007074EB" w:rsidRPr="00B6001D">
        <w:t>:</w:t>
      </w:r>
      <w:bookmarkEnd w:id="25"/>
    </w:p>
    <w:p w14:paraId="53F24169" w14:textId="281B8F1E" w:rsidR="00BB79AB" w:rsidRPr="003D05F9" w:rsidRDefault="00DB5BF8" w:rsidP="007F5201">
      <w:pPr>
        <w:pStyle w:val="Styl3"/>
        <w:numPr>
          <w:ilvl w:val="0"/>
          <w:numId w:val="41"/>
        </w:numPr>
      </w:pPr>
      <w:r>
        <w:t>o</w:t>
      </w:r>
      <w:r w:rsidRPr="00BB79AB">
        <w:t xml:space="preserve">rganizacja </w:t>
      </w:r>
      <w:r w:rsidR="00650883" w:rsidRPr="00BB79AB">
        <w:t xml:space="preserve">przestrzeni </w:t>
      </w:r>
      <w:r>
        <w:t>–</w:t>
      </w:r>
      <w:r w:rsidR="007074EB">
        <w:t xml:space="preserve"> p</w:t>
      </w:r>
      <w:r w:rsidR="00650883" w:rsidRPr="003D05F9">
        <w:t>ersonel aranżuje przestrzeń w taki sposób, aby dzieci mogły</w:t>
      </w:r>
      <w:r w:rsidR="00530748" w:rsidRPr="003D05F9">
        <w:t xml:space="preserve"> </w:t>
      </w:r>
      <w:r w:rsidR="00650883" w:rsidRPr="003D05F9">
        <w:t>obserwować działania innych i uczyć się poprzez interakcje:</w:t>
      </w:r>
    </w:p>
    <w:p w14:paraId="68C1EE87" w14:textId="77777777" w:rsid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4D1FF14D" w:rsidR="00650883" w:rsidRPr="00BB79AB" w:rsidRDefault="00650883" w:rsidP="00461F87">
      <w:pPr>
        <w:pStyle w:val="Akapitzlist"/>
        <w:numPr>
          <w:ilvl w:val="0"/>
          <w:numId w:val="21"/>
        </w:numPr>
        <w:tabs>
          <w:tab w:val="left" w:pos="284"/>
          <w:tab w:val="left" w:pos="1276"/>
        </w:tabs>
        <w:spacing w:after="120"/>
        <w:ind w:left="1134" w:hanging="425"/>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3B61E8">
        <w:rPr>
          <w:rFonts w:ascii="Calibri" w:hAnsi="Calibri" w:cs="Calibri"/>
        </w:rPr>
        <w:t>,</w:t>
      </w:r>
    </w:p>
    <w:p w14:paraId="2F07FF4B" w14:textId="7CCC0E97" w:rsidR="00BB79AB" w:rsidRPr="003D05F9" w:rsidRDefault="00DB5BF8" w:rsidP="007F5201">
      <w:pPr>
        <w:pStyle w:val="Styl3"/>
        <w:numPr>
          <w:ilvl w:val="0"/>
          <w:numId w:val="41"/>
        </w:numPr>
      </w:pPr>
      <w:r>
        <w:t>r</w:t>
      </w:r>
      <w:r w:rsidRPr="00BB79AB">
        <w:t xml:space="preserve">elacje </w:t>
      </w:r>
      <w:r w:rsidR="00650883" w:rsidRPr="00BB79AB">
        <w:t>i styl komunikacji</w:t>
      </w:r>
      <w:r w:rsidR="007074EB">
        <w:t xml:space="preserve"> – p</w:t>
      </w:r>
      <w:r w:rsidR="00650883" w:rsidRPr="003D05F9">
        <w:t>ersonel stwarza sytuacje, w których dzieci mają możliwość budowania poczucia przynależności do grupy. W tym celu stosuje m.in.:</w:t>
      </w:r>
    </w:p>
    <w:p w14:paraId="75C18591" w14:textId="77777777" w:rsidR="00254F25" w:rsidRDefault="00650883" w:rsidP="00461F87">
      <w:pPr>
        <w:pStyle w:val="Akapitzlist"/>
        <w:numPr>
          <w:ilvl w:val="0"/>
          <w:numId w:val="22"/>
        </w:numPr>
        <w:spacing w:after="120"/>
        <w:ind w:left="1134" w:hanging="425"/>
        <w:rPr>
          <w:rFonts w:ascii="Calibri" w:hAnsi="Calibri" w:cs="Calibri"/>
        </w:rPr>
      </w:pPr>
      <w:r w:rsidRPr="00BB79AB">
        <w:rPr>
          <w:rFonts w:ascii="Calibri" w:hAnsi="Calibri" w:cs="Calibri"/>
        </w:rPr>
        <w:t>codzienne rytuały przywitania i pożegnania,</w:t>
      </w:r>
    </w:p>
    <w:p w14:paraId="68516770"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lastRenderedPageBreak/>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600F759" w:rsidR="00650883" w:rsidRDefault="00650883" w:rsidP="00461F87">
      <w:pPr>
        <w:pStyle w:val="Akapitzlist"/>
        <w:numPr>
          <w:ilvl w:val="0"/>
          <w:numId w:val="22"/>
        </w:numPr>
        <w:spacing w:after="120"/>
        <w:ind w:left="1134" w:hanging="425"/>
        <w:rPr>
          <w:rFonts w:ascii="Calibri" w:hAnsi="Calibri" w:cs="Calibri"/>
        </w:rPr>
      </w:pPr>
      <w:r w:rsidRPr="00254F25">
        <w:rPr>
          <w:rFonts w:ascii="Calibri" w:hAnsi="Calibri" w:cs="Calibri"/>
        </w:rPr>
        <w:t>wykorzystywanie wiedzy o zainteresowaniach i temperamencie dzieci w celu angażowania ich we wspólne aktywności.</w:t>
      </w:r>
    </w:p>
    <w:p w14:paraId="49E7DA59" w14:textId="018E6568" w:rsidR="00650883" w:rsidRPr="00B6001D" w:rsidRDefault="00650883" w:rsidP="007F5201">
      <w:pPr>
        <w:pStyle w:val="Styl2"/>
        <w:numPr>
          <w:ilvl w:val="0"/>
          <w:numId w:val="36"/>
        </w:numPr>
      </w:pPr>
      <w:bookmarkStart w:id="26" w:name="_Toc219454787"/>
      <w:r w:rsidRPr="00B6001D">
        <w:t xml:space="preserve">Aktywności wspierające rozwój autonomii </w:t>
      </w:r>
      <w:r w:rsidR="00A124A2" w:rsidRPr="00B6001D">
        <w:t>(umożliwienie dzieciom podejmowania decyzji w sprawach ich dotyczących oraz zwiększanie ich samodzielności)</w:t>
      </w:r>
      <w:r w:rsidR="007074EB" w:rsidRPr="00B6001D">
        <w:t>:</w:t>
      </w:r>
      <w:bookmarkEnd w:id="26"/>
    </w:p>
    <w:p w14:paraId="54396B1B" w14:textId="0414603B" w:rsidR="00530748"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przestrzeni sprzyjającej samodzielnej zabawie</w:t>
      </w:r>
      <w:r w:rsidR="00F201D4" w:rsidRPr="005472D1">
        <w:t>.</w:t>
      </w:r>
      <w:r w:rsidR="00650883" w:rsidRPr="005472D1">
        <w:t xml:space="preserve"> Dostosowanie otoczenia tak, aby dzieci mogły podejmować inicjatywy i bawić się bez ciągłej ingerencji dorosłych</w:t>
      </w:r>
      <w:r w:rsidR="003B61E8">
        <w:t>,</w:t>
      </w:r>
      <w:r w:rsidR="00650883" w:rsidRPr="005472D1">
        <w:t xml:space="preserve"> </w:t>
      </w:r>
    </w:p>
    <w:p w14:paraId="2E16D245" w14:textId="05CB2263" w:rsidR="00650883" w:rsidRPr="005472D1" w:rsidRDefault="007074EB" w:rsidP="007F5201">
      <w:pPr>
        <w:pStyle w:val="Styl3"/>
        <w:numPr>
          <w:ilvl w:val="0"/>
          <w:numId w:val="42"/>
        </w:numPr>
      </w:pPr>
      <w:r w:rsidRPr="005472D1">
        <w:t xml:space="preserve">dawanie </w:t>
      </w:r>
      <w:r w:rsidR="00650883" w:rsidRPr="005472D1">
        <w:t>dzieciom możliwości przyjmowania różnych ról</w:t>
      </w:r>
      <w:r w:rsidR="00F201D4" w:rsidRPr="005472D1">
        <w:t>.</w:t>
      </w:r>
      <w:r w:rsidR="00650883" w:rsidRPr="005472D1">
        <w:t xml:space="preserve"> Wspieranie eksploracji tożsamości i rozwijania umiejętności społecznych poprzez zabawę tematyczną i role społeczne</w:t>
      </w:r>
      <w:r w:rsidR="005A1EB4" w:rsidRPr="005472D1">
        <w:t xml:space="preserve">, </w:t>
      </w:r>
      <w:r w:rsidR="00650883" w:rsidRPr="005472D1">
        <w:t>np. wyznaczanie w najstarszej grupie dyżurnego pomagającego w</w:t>
      </w:r>
      <w:r w:rsidR="005A1EB4" w:rsidRPr="005472D1">
        <w:t> </w:t>
      </w:r>
      <w:r w:rsidR="00650883" w:rsidRPr="005472D1">
        <w:t>rozdawaniu sztućców</w:t>
      </w:r>
      <w:r w:rsidR="003B61E8">
        <w:t>,</w:t>
      </w:r>
    </w:p>
    <w:p w14:paraId="1A6BEB0F" w14:textId="6BD005F2" w:rsidR="00650883" w:rsidRPr="005472D1" w:rsidRDefault="007074EB" w:rsidP="007F5201">
      <w:pPr>
        <w:pStyle w:val="Styl3"/>
        <w:numPr>
          <w:ilvl w:val="0"/>
          <w:numId w:val="42"/>
        </w:numPr>
      </w:pPr>
      <w:r w:rsidRPr="005472D1">
        <w:t xml:space="preserve">pozwolenie </w:t>
      </w:r>
      <w:r w:rsidR="00650883" w:rsidRPr="005472D1">
        <w:t>dziec</w:t>
      </w:r>
      <w:r w:rsidR="008B7467" w:rsidRPr="005472D1">
        <w:t>iom</w:t>
      </w:r>
      <w:r w:rsidR="00650883" w:rsidRPr="005472D1">
        <w:t xml:space="preserve"> na samodzielne wykonanie danej czynności</w:t>
      </w:r>
      <w:r w:rsidR="00F201D4" w:rsidRPr="005472D1">
        <w:t>.</w:t>
      </w:r>
      <w:r w:rsidR="00650883" w:rsidRPr="005472D1">
        <w:t xml:space="preserve"> Zapewnienie czasu i</w:t>
      </w:r>
      <w:r w:rsidR="005A1EB4" w:rsidRPr="005472D1">
        <w:t> </w:t>
      </w:r>
      <w:r w:rsidR="00650883" w:rsidRPr="005472D1">
        <w:t>przestrzeni, by dzieci mogły działać we własnym tempie, be</w:t>
      </w:r>
      <w:r w:rsidR="00277D55" w:rsidRPr="005472D1">
        <w:t>z</w:t>
      </w:r>
      <w:r w:rsidR="00650883" w:rsidRPr="005472D1">
        <w:t xml:space="preserve"> pośpiechu i wyręczania</w:t>
      </w:r>
      <w:r w:rsidR="003B61E8">
        <w:t>,</w:t>
      </w:r>
    </w:p>
    <w:p w14:paraId="6B065D43" w14:textId="21A8CA3C" w:rsidR="00650883" w:rsidRPr="005472D1" w:rsidRDefault="007074EB" w:rsidP="007F5201">
      <w:pPr>
        <w:pStyle w:val="Styl3"/>
        <w:numPr>
          <w:ilvl w:val="0"/>
          <w:numId w:val="42"/>
        </w:numPr>
      </w:pPr>
      <w:r w:rsidRPr="005472D1">
        <w:t>t</w:t>
      </w:r>
      <w:r w:rsidR="00650883" w:rsidRPr="005472D1">
        <w:t>worzeni</w:t>
      </w:r>
      <w:r w:rsidR="00470145" w:rsidRPr="005472D1">
        <w:t>e</w:t>
      </w:r>
      <w:r w:rsidR="00650883" w:rsidRPr="005472D1">
        <w:t xml:space="preserve"> okazji dla dzieci, by mogły pomagać innym dzieciom</w:t>
      </w:r>
      <w:r w:rsidR="00F201D4" w:rsidRPr="005472D1">
        <w:t>.</w:t>
      </w:r>
      <w:r w:rsidR="005A1EB4" w:rsidRPr="005472D1">
        <w:t xml:space="preserve"> </w:t>
      </w:r>
      <w:r w:rsidR="00650883" w:rsidRPr="005472D1">
        <w:t xml:space="preserve">Zachęcanie dzieci do współpracy, dzielenia się wiedzą i wspierania </w:t>
      </w:r>
      <w:r w:rsidR="008B7467" w:rsidRPr="005472D1">
        <w:t xml:space="preserve">ich </w:t>
      </w:r>
      <w:r w:rsidR="00650883" w:rsidRPr="005472D1">
        <w:t>w</w:t>
      </w:r>
      <w:r w:rsidR="00770024" w:rsidRPr="005472D1">
        <w:t> </w:t>
      </w:r>
      <w:r w:rsidR="00650883" w:rsidRPr="005472D1">
        <w:t>codziennych sytuacjach</w:t>
      </w:r>
      <w:r w:rsidR="003B61E8">
        <w:t>,</w:t>
      </w:r>
    </w:p>
    <w:p w14:paraId="7AB2D81A" w14:textId="6E6DCD7E" w:rsidR="00650883" w:rsidRPr="005472D1" w:rsidRDefault="007074EB" w:rsidP="007F5201">
      <w:pPr>
        <w:pStyle w:val="Styl3"/>
        <w:numPr>
          <w:ilvl w:val="0"/>
          <w:numId w:val="42"/>
        </w:numPr>
      </w:pPr>
      <w:r w:rsidRPr="005472D1">
        <w:t>w</w:t>
      </w:r>
      <w:r w:rsidR="00650883" w:rsidRPr="005472D1">
        <w:t>spierani</w:t>
      </w:r>
      <w:r w:rsidR="00470145" w:rsidRPr="005472D1">
        <w:t>e</w:t>
      </w:r>
      <w:r w:rsidR="00650883" w:rsidRPr="005472D1">
        <w:t xml:space="preserve"> dzieci w samodzielnym rozwiązywaniu konfliktów między sobą</w:t>
      </w:r>
      <w:r w:rsidR="00842A9E" w:rsidRPr="005472D1">
        <w:t>, u</w:t>
      </w:r>
      <w:r w:rsidR="00650883" w:rsidRPr="005472D1">
        <w:t xml:space="preserve">możliwianie </w:t>
      </w:r>
      <w:r w:rsidR="00842A9E" w:rsidRPr="005472D1">
        <w:t xml:space="preserve">im </w:t>
      </w:r>
      <w:r w:rsidR="00650883" w:rsidRPr="005472D1">
        <w:t xml:space="preserve">wyrażania swoich emocji i szukania rozwiązań w sporach </w:t>
      </w:r>
      <w:r w:rsidR="00650883" w:rsidRPr="005472D1">
        <w:br/>
        <w:t>z rówieśnikami</w:t>
      </w:r>
      <w:r w:rsidR="003B61E8">
        <w:t>,</w:t>
      </w:r>
    </w:p>
    <w:p w14:paraId="7B49EE1E" w14:textId="6477ABB6" w:rsidR="00650883" w:rsidRPr="005472D1" w:rsidRDefault="007074EB" w:rsidP="007F5201">
      <w:pPr>
        <w:pStyle w:val="Styl3"/>
        <w:numPr>
          <w:ilvl w:val="0"/>
          <w:numId w:val="42"/>
        </w:numPr>
      </w:pPr>
      <w:r w:rsidRPr="005472D1">
        <w:t>u</w:t>
      </w:r>
      <w:r w:rsidR="00650883" w:rsidRPr="005472D1">
        <w:t>dzielani</w:t>
      </w:r>
      <w:r w:rsidR="00470145" w:rsidRPr="005472D1">
        <w:t>e</w:t>
      </w:r>
      <w:r w:rsidR="00650883" w:rsidRPr="005472D1">
        <w:t xml:space="preserve"> dzieciom wsparcia w rozwiązywaniu konfliktów, gdy nie są w stanie samodzielnie znaleźć rozwiązania</w:t>
      </w:r>
      <w:r w:rsidR="00F201D4" w:rsidRPr="005472D1">
        <w:t>.</w:t>
      </w:r>
      <w:r w:rsidR="005A1EB4" w:rsidRPr="005472D1">
        <w:t xml:space="preserve"> </w:t>
      </w:r>
      <w:r w:rsidR="00650883" w:rsidRPr="005472D1">
        <w:t>Obecność dorosłego jako mediatora tylko wtedy, gdy sytuacja tego wymaga – z poszanowaniem sprawczości dziecka</w:t>
      </w:r>
      <w:r w:rsidR="003B61E8">
        <w:t>,</w:t>
      </w:r>
    </w:p>
    <w:p w14:paraId="79BD7E28" w14:textId="3D84AF53" w:rsidR="00650883" w:rsidRPr="005472D1" w:rsidRDefault="007074EB" w:rsidP="007F5201">
      <w:pPr>
        <w:pStyle w:val="Styl3"/>
        <w:numPr>
          <w:ilvl w:val="0"/>
          <w:numId w:val="42"/>
        </w:numPr>
      </w:pPr>
      <w:r w:rsidRPr="005472D1">
        <w:t>u</w:t>
      </w:r>
      <w:r w:rsidR="00650883" w:rsidRPr="005472D1">
        <w:t>znawani</w:t>
      </w:r>
      <w:r w:rsidR="00470145" w:rsidRPr="005472D1">
        <w:t>e</w:t>
      </w:r>
      <w:r w:rsidR="00650883" w:rsidRPr="005472D1">
        <w:t xml:space="preserve"> prawa dzieci do samodzielnego podejmowania decyzji w zakresie dzielenia się zabawkami oraz okazywanie szacunku dla ich wyborów</w:t>
      </w:r>
      <w:r w:rsidR="00F201D4" w:rsidRPr="005472D1">
        <w:t>.</w:t>
      </w:r>
      <w:r w:rsidR="005A1EB4" w:rsidRPr="005472D1">
        <w:t xml:space="preserve"> </w:t>
      </w:r>
      <w:r w:rsidR="00650883" w:rsidRPr="005472D1">
        <w:t>Uznawanie, że dzielenie się to proces rozwojowy i że dziecko ma prawo do swojej własności i granic</w:t>
      </w:r>
      <w:r w:rsidR="003B61E8">
        <w:t>,</w:t>
      </w:r>
    </w:p>
    <w:p w14:paraId="3F915DA1" w14:textId="0A291C2B" w:rsidR="00650883" w:rsidRPr="005472D1" w:rsidRDefault="007074EB" w:rsidP="007F5201">
      <w:pPr>
        <w:pStyle w:val="Styl3"/>
        <w:numPr>
          <w:ilvl w:val="0"/>
          <w:numId w:val="42"/>
        </w:numPr>
      </w:pPr>
      <w:r w:rsidRPr="005472D1">
        <w:t>s</w:t>
      </w:r>
      <w:r w:rsidR="00650883" w:rsidRPr="005472D1">
        <w:t>zacunek</w:t>
      </w:r>
      <w:r w:rsidR="00470145" w:rsidRPr="005472D1">
        <w:t xml:space="preserve"> </w:t>
      </w:r>
      <w:r w:rsidR="00650883" w:rsidRPr="005472D1">
        <w:t>dla</w:t>
      </w:r>
      <w:r w:rsidR="00470145" w:rsidRPr="005472D1">
        <w:t xml:space="preserve"> </w:t>
      </w:r>
      <w:r w:rsidR="00650883" w:rsidRPr="005472D1">
        <w:t>decyzji dziecka dotyczącej zabawy z innymi</w:t>
      </w:r>
      <w:r w:rsidR="00254F25" w:rsidRPr="005472D1">
        <w:t>.</w:t>
      </w:r>
      <w:r w:rsidR="00470145" w:rsidRPr="005472D1">
        <w:t xml:space="preserve"> </w:t>
      </w:r>
      <w:r w:rsidR="00650883" w:rsidRPr="005472D1">
        <w:t>Dziecko ma prawo zdecydować, czy chce bawić się samodzielnie</w:t>
      </w:r>
      <w:r w:rsidR="00770024" w:rsidRPr="005472D1">
        <w:t>,</w:t>
      </w:r>
      <w:r w:rsidR="00650883" w:rsidRPr="005472D1">
        <w:t xml:space="preserve"> czy w grupie – jego wybór powinien być respektowany</w:t>
      </w:r>
      <w:r w:rsidR="006222C4" w:rsidRPr="005472D1">
        <w:t>.</w:t>
      </w:r>
    </w:p>
    <w:p w14:paraId="11F0C4E2" w14:textId="54546B72" w:rsidR="00650883" w:rsidRPr="00B6001D" w:rsidRDefault="00650883" w:rsidP="007F5201">
      <w:pPr>
        <w:pStyle w:val="Styl2"/>
        <w:numPr>
          <w:ilvl w:val="0"/>
          <w:numId w:val="36"/>
        </w:numPr>
      </w:pPr>
      <w:bookmarkStart w:id="27" w:name="_Toc219454788"/>
      <w:r w:rsidRPr="00B6001D">
        <w:t>Zadania personelu wspierające współpracę i komunikację dzieci w grupie</w:t>
      </w:r>
      <w:r w:rsidR="007074EB" w:rsidRPr="00B6001D">
        <w:t>:</w:t>
      </w:r>
      <w:bookmarkEnd w:id="27"/>
    </w:p>
    <w:p w14:paraId="5CBDBAA3" w14:textId="04DE4D60" w:rsidR="00650883" w:rsidRPr="00025AB3" w:rsidRDefault="007074EB" w:rsidP="007F5201">
      <w:pPr>
        <w:pStyle w:val="Styl3"/>
        <w:numPr>
          <w:ilvl w:val="0"/>
          <w:numId w:val="43"/>
        </w:numPr>
      </w:pPr>
      <w:r>
        <w:t>d</w:t>
      </w:r>
      <w:r w:rsidRPr="00025AB3">
        <w:t xml:space="preserve">awanie </w:t>
      </w:r>
      <w:r w:rsidR="00650883" w:rsidRPr="00025AB3">
        <w:t>dzieciom wskazówek, jak ze sobą współpracować</w:t>
      </w:r>
      <w:r w:rsidR="00770024">
        <w:t>,</w:t>
      </w:r>
      <w:r w:rsidR="00650883" w:rsidRPr="00025AB3">
        <w:t xml:space="preserve"> np. </w:t>
      </w:r>
      <w:r w:rsidR="00A748C7">
        <w:t>„</w:t>
      </w:r>
      <w:r w:rsidR="00650883" w:rsidRPr="00025AB3">
        <w:t>najpierw on, potem ty</w:t>
      </w:r>
      <w:r w:rsidR="00A748C7">
        <w:t>”</w:t>
      </w:r>
      <w:r w:rsidR="003B61E8">
        <w:t>,</w:t>
      </w:r>
    </w:p>
    <w:p w14:paraId="75ADE351" w14:textId="5E1FDB4A" w:rsidR="00650883" w:rsidRPr="00025AB3" w:rsidRDefault="007074EB" w:rsidP="007F5201">
      <w:pPr>
        <w:pStyle w:val="Styl3"/>
        <w:numPr>
          <w:ilvl w:val="0"/>
          <w:numId w:val="43"/>
        </w:numPr>
      </w:pPr>
      <w:r>
        <w:lastRenderedPageBreak/>
        <w:t>u</w:t>
      </w:r>
      <w:r w:rsidR="00770024">
        <w:t>możliwianie</w:t>
      </w:r>
      <w:r w:rsidR="00770024" w:rsidRPr="00025AB3">
        <w:t xml:space="preserve"> </w:t>
      </w:r>
      <w:r w:rsidR="00650883" w:rsidRPr="00025AB3">
        <w:t xml:space="preserve">dzieciom decydowania, z kim chcą się bawić, samemu pozostając </w:t>
      </w:r>
      <w:r>
        <w:t xml:space="preserve">w </w:t>
      </w:r>
      <w:r w:rsidR="00650883" w:rsidRPr="00025AB3">
        <w:t>pobliżu</w:t>
      </w:r>
      <w:r w:rsidR="003B61E8">
        <w:t>,</w:t>
      </w:r>
    </w:p>
    <w:p w14:paraId="2AF68E0B" w14:textId="50D391E3" w:rsidR="00650883" w:rsidRPr="00025AB3" w:rsidRDefault="003F3EA0" w:rsidP="007F5201">
      <w:pPr>
        <w:pStyle w:val="Styl3"/>
        <w:numPr>
          <w:ilvl w:val="0"/>
          <w:numId w:val="43"/>
        </w:numPr>
      </w:pPr>
      <w:r>
        <w:t>d</w:t>
      </w:r>
      <w:r w:rsidRPr="00025AB3">
        <w:t xml:space="preserve">awanie </w:t>
      </w:r>
      <w:r w:rsidR="00650883" w:rsidRPr="00025AB3">
        <w:t xml:space="preserve">wskazówek, jak dziecko może się zachować w konkretnej sytuacji, a nie czego ma </w:t>
      </w:r>
      <w:r w:rsidR="00650883">
        <w:t xml:space="preserve">nie </w:t>
      </w:r>
      <w:r w:rsidR="00650883" w:rsidRPr="00025AB3">
        <w:t>robić</w:t>
      </w:r>
      <w:r w:rsidR="00650883">
        <w:t xml:space="preserve"> (</w:t>
      </w:r>
      <w:r w:rsidR="00650883" w:rsidRPr="00025AB3">
        <w:t>koncentracja na komunikatach korygujących pozytywnych</w:t>
      </w:r>
      <w:r w:rsidR="00650883">
        <w:t>)</w:t>
      </w:r>
      <w:r w:rsidR="003B61E8">
        <w:t>,</w:t>
      </w:r>
    </w:p>
    <w:p w14:paraId="4FB3F9F6" w14:textId="49118BED" w:rsidR="00650883" w:rsidRPr="00025AB3" w:rsidRDefault="003F3EA0" w:rsidP="007F5201">
      <w:pPr>
        <w:pStyle w:val="Styl3"/>
        <w:numPr>
          <w:ilvl w:val="0"/>
          <w:numId w:val="43"/>
        </w:numPr>
      </w:pPr>
      <w:r>
        <w:t>w</w:t>
      </w:r>
      <w:r w:rsidRPr="00025AB3">
        <w:t xml:space="preserve">prowadzanie </w:t>
      </w:r>
      <w:r w:rsidR="00650883" w:rsidRPr="00025AB3">
        <w:t>zasad funkcjonowania dzieci w grupie i wyjaśnianie dzieciom ich znaczenia</w:t>
      </w:r>
      <w:r w:rsidR="003B61E8">
        <w:t>,</w:t>
      </w:r>
    </w:p>
    <w:p w14:paraId="46893486" w14:textId="33B5F52D" w:rsidR="00650883" w:rsidRPr="00025AB3" w:rsidRDefault="003F3EA0" w:rsidP="007F5201">
      <w:pPr>
        <w:pStyle w:val="Styl3"/>
        <w:numPr>
          <w:ilvl w:val="0"/>
          <w:numId w:val="43"/>
        </w:numPr>
      </w:pPr>
      <w:r>
        <w:t>o</w:t>
      </w:r>
      <w:r w:rsidRPr="00025AB3">
        <w:t xml:space="preserve">rganizowanie </w:t>
      </w:r>
      <w:r w:rsidR="00650883" w:rsidRPr="00025AB3">
        <w:t xml:space="preserve">zabaw zarówno w parach, małych grupach, jak i całej grupie </w:t>
      </w:r>
      <w:r w:rsidR="00770024">
        <w:t xml:space="preserve">oraz </w:t>
      </w:r>
      <w:r w:rsidR="00650883" w:rsidRPr="00025AB3">
        <w:t>reag</w:t>
      </w:r>
      <w:r w:rsidR="00650883">
        <w:t>owanie</w:t>
      </w:r>
      <w:r w:rsidR="00650883" w:rsidRPr="00025AB3">
        <w:t xml:space="preserve"> na sygnały emocjonalne</w:t>
      </w:r>
      <w:r w:rsidR="003B61E8">
        <w:t>,</w:t>
      </w:r>
    </w:p>
    <w:p w14:paraId="18B0D093" w14:textId="4C10F486" w:rsidR="00650883" w:rsidRPr="00B42085" w:rsidRDefault="003F3EA0" w:rsidP="007F5201">
      <w:pPr>
        <w:pStyle w:val="Styl3"/>
        <w:numPr>
          <w:ilvl w:val="0"/>
          <w:numId w:val="43"/>
        </w:numPr>
      </w:pPr>
      <w:r>
        <w:t>c</w:t>
      </w:r>
      <w:r w:rsidRPr="00B42085">
        <w:t xml:space="preserve">zytanie </w:t>
      </w:r>
      <w:r w:rsidR="00650883" w:rsidRPr="00B42085">
        <w:t>literatury dziecięcej, prezentującej postawy społeczn</w:t>
      </w:r>
      <w:r w:rsidR="00470145">
        <w:t>e</w:t>
      </w:r>
      <w:r w:rsidR="00650883" w:rsidRPr="00B42085">
        <w:t xml:space="preserve"> </w:t>
      </w:r>
      <w:r w:rsidR="00650883">
        <w:t>sprzyjające współpracy</w:t>
      </w:r>
      <w:r w:rsidR="00470145">
        <w:t xml:space="preserve">. </w:t>
      </w:r>
      <w:r w:rsidR="00650883">
        <w:t xml:space="preserve">Wspieranie </w:t>
      </w:r>
      <w:r w:rsidR="00650883" w:rsidRPr="00B42085">
        <w:t>dzieci mniej aktywn</w:t>
      </w:r>
      <w:r w:rsidR="00650883">
        <w:t>ych</w:t>
      </w:r>
      <w:r w:rsidR="00650883" w:rsidRPr="00B42085">
        <w:t xml:space="preserve"> społecznie – personel obserwuje </w:t>
      </w:r>
      <w:r w:rsidR="005B0B79">
        <w:br/>
      </w:r>
      <w:r w:rsidR="00650883" w:rsidRPr="00B42085">
        <w:t>i delikatnie zachęca je do uczestnictwa, nie wywierając presji. Budowanie relacji opiera się na dobrowolności i bezpieczeństwie emocjonalnym.</w:t>
      </w:r>
    </w:p>
    <w:p w14:paraId="523E4D5A" w14:textId="41819464" w:rsidR="00650883" w:rsidRDefault="00650883" w:rsidP="007339D8">
      <w:pPr>
        <w:spacing w:after="120"/>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2D0CA2A7" w:rsidR="00650883" w:rsidRPr="00A1106B" w:rsidRDefault="00650883" w:rsidP="007F5201">
      <w:pPr>
        <w:pStyle w:val="Styl2"/>
        <w:numPr>
          <w:ilvl w:val="0"/>
          <w:numId w:val="36"/>
        </w:numPr>
      </w:pPr>
      <w:bookmarkStart w:id="28" w:name="_Toc219454789"/>
      <w:r w:rsidRPr="00A1106B">
        <w:t>Celebrowanie świąt i innych ważnych wydarzeń</w:t>
      </w:r>
      <w:r w:rsidR="00B6001D">
        <w:t>:</w:t>
      </w:r>
      <w:bookmarkEnd w:id="28"/>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129ACDF8" w:rsidR="00650883" w:rsidRPr="00025AB3" w:rsidRDefault="009D29F2" w:rsidP="007F5201">
      <w:pPr>
        <w:pStyle w:val="Styl3"/>
        <w:numPr>
          <w:ilvl w:val="0"/>
          <w:numId w:val="44"/>
        </w:numPr>
      </w:pPr>
      <w:r>
        <w:t>u</w:t>
      </w:r>
      <w:r w:rsidRPr="00025AB3">
        <w:t>rodziny</w:t>
      </w:r>
      <w:r>
        <w:t xml:space="preserve"> –</w:t>
      </w:r>
      <w:r w:rsidRPr="00025AB3">
        <w:t xml:space="preserve"> </w:t>
      </w:r>
      <w:r w:rsidR="00650883" w:rsidRPr="00025AB3">
        <w:t xml:space="preserve">wprowadzenie prostego rytuału świętowania </w:t>
      </w:r>
      <w:r>
        <w:t xml:space="preserve">urodzin </w:t>
      </w:r>
      <w:r w:rsidR="00650883" w:rsidRPr="00025AB3">
        <w:t>w grupie, taki</w:t>
      </w:r>
      <w:r>
        <w:t>ego</w:t>
      </w:r>
      <w:r w:rsidR="00650883" w:rsidRPr="00025AB3">
        <w:t xml:space="preserve"> sam</w:t>
      </w:r>
      <w:r>
        <w:t>ego</w:t>
      </w:r>
      <w:r w:rsidR="00650883" w:rsidRPr="00025AB3">
        <w:t xml:space="preserve"> dla każdego dziecka</w:t>
      </w:r>
      <w:r w:rsidR="003B61E8">
        <w:t>,</w:t>
      </w:r>
    </w:p>
    <w:p w14:paraId="14ABBA92" w14:textId="3BC3C745" w:rsidR="00650883" w:rsidRPr="00025AB3" w:rsidRDefault="00650883" w:rsidP="007F5201">
      <w:pPr>
        <w:pStyle w:val="Styl3"/>
        <w:numPr>
          <w:ilvl w:val="0"/>
          <w:numId w:val="44"/>
        </w:numPr>
      </w:pPr>
      <w:r w:rsidRPr="00025AB3">
        <w:t>Dzień Dziecka – wspólne zabawy, konkursy, bańki mydlane, piknik</w:t>
      </w:r>
      <w:r w:rsidR="003B61E8">
        <w:t>,</w:t>
      </w:r>
    </w:p>
    <w:p w14:paraId="1B212338" w14:textId="5435DB41" w:rsidR="00650883" w:rsidRPr="00025AB3" w:rsidRDefault="00650883" w:rsidP="007F5201">
      <w:pPr>
        <w:pStyle w:val="Styl3"/>
        <w:numPr>
          <w:ilvl w:val="0"/>
          <w:numId w:val="44"/>
        </w:numPr>
      </w:pPr>
      <w:r w:rsidRPr="00025AB3">
        <w:t xml:space="preserve">Dzień Babci i </w:t>
      </w:r>
      <w:r w:rsidR="00694600">
        <w:t xml:space="preserve">Dzień </w:t>
      </w:r>
      <w:r w:rsidRPr="00025AB3">
        <w:t xml:space="preserve">Dziadka, Dzień Mamy i </w:t>
      </w:r>
      <w:r w:rsidR="00694600">
        <w:t xml:space="preserve">Dzień </w:t>
      </w:r>
      <w:r w:rsidRPr="00025AB3">
        <w:t>Taty – spotkania, warsztaty, występy, przygotowanie niespodzianki</w:t>
      </w:r>
      <w:r w:rsidR="003B61E8">
        <w:t>,</w:t>
      </w:r>
    </w:p>
    <w:p w14:paraId="6150ED50" w14:textId="12506658" w:rsidR="00650883" w:rsidRPr="00025AB3" w:rsidRDefault="009D29F2" w:rsidP="007F5201">
      <w:pPr>
        <w:pStyle w:val="Styl3"/>
        <w:numPr>
          <w:ilvl w:val="0"/>
          <w:numId w:val="44"/>
        </w:numPr>
      </w:pPr>
      <w:r>
        <w:t>b</w:t>
      </w:r>
      <w:r w:rsidRPr="00025AB3">
        <w:t xml:space="preserve">al </w:t>
      </w:r>
      <w:r w:rsidR="00650883" w:rsidRPr="00025AB3">
        <w:t>karnawałowy – przebrania, tańce, zabawy muzyczne</w:t>
      </w:r>
      <w:r w:rsidR="003B61E8">
        <w:t>,</w:t>
      </w:r>
    </w:p>
    <w:p w14:paraId="21985342" w14:textId="5CF07FC8" w:rsidR="00650883" w:rsidRPr="005B0B79" w:rsidRDefault="00650883" w:rsidP="007F5201">
      <w:pPr>
        <w:pStyle w:val="Styl3"/>
        <w:numPr>
          <w:ilvl w:val="0"/>
          <w:numId w:val="44"/>
        </w:numPr>
        <w:spacing w:after="400"/>
        <w:ind w:left="714" w:hanging="357"/>
      </w:pPr>
      <w:r w:rsidRPr="00025AB3">
        <w:t xml:space="preserve">Boże </w:t>
      </w:r>
      <w:r w:rsidR="00B73354" w:rsidRPr="00025AB3">
        <w:t>Narodzeni</w:t>
      </w:r>
      <w:r w:rsidR="00B73354">
        <w:t>e</w:t>
      </w:r>
      <w:r w:rsidRPr="00025AB3">
        <w:t xml:space="preserve">, Wielkanoc </w:t>
      </w:r>
      <w:r w:rsidR="00B73354">
        <w:t xml:space="preserve">– </w:t>
      </w:r>
      <w:r w:rsidRPr="00025AB3">
        <w:t>z uwzględnieniem różnic kulturowych czy religijnych</w:t>
      </w:r>
      <w:r>
        <w:t xml:space="preserve"> (p</w:t>
      </w:r>
      <w:r w:rsidRPr="002032FD">
        <w:t>ersone</w:t>
      </w:r>
      <w:r>
        <w:t xml:space="preserve">l </w:t>
      </w:r>
      <w:r w:rsidRPr="00745A70">
        <w:t>uzgadnia celebrowanie świąt o znaczeniu kulturowym czy religijnym z</w:t>
      </w:r>
      <w:r w:rsidR="00B73354">
        <w:t> </w:t>
      </w:r>
      <w:r w:rsidRPr="00745A70">
        <w:t>rodzicam</w:t>
      </w:r>
      <w:r>
        <w:t>i).</w:t>
      </w:r>
      <w:r w:rsidR="00DD3CAE">
        <w:t xml:space="preserve"> </w:t>
      </w:r>
      <w:r>
        <w:t>D</w:t>
      </w:r>
      <w:r w:rsidRPr="00745A70">
        <w:t>ziecko ma prawo zrezygnować ze świętowania lub z</w:t>
      </w:r>
      <w:r>
        <w:t xml:space="preserve"> </w:t>
      </w:r>
      <w:r w:rsidRPr="00745A70">
        <w:t>fragmentu rytuału</w:t>
      </w:r>
      <w:r>
        <w:t xml:space="preserve">, a personel </w:t>
      </w:r>
      <w:r w:rsidRPr="002032FD">
        <w:t>respektuje prawo dziecka do odmowy lub rezygnacji ze świętowania lub z</w:t>
      </w:r>
      <w:r w:rsidR="00B73354">
        <w:t> </w:t>
      </w:r>
      <w:r w:rsidRPr="002032FD">
        <w:t>fragmentu rytuału (np.</w:t>
      </w:r>
      <w:r>
        <w:t xml:space="preserve"> </w:t>
      </w:r>
      <w:r w:rsidRPr="00745A70">
        <w:t>przytuleni</w:t>
      </w:r>
      <w:r w:rsidR="00DD3CAE">
        <w:t>a</w:t>
      </w:r>
      <w:r w:rsidRPr="00745A70">
        <w:t xml:space="preserve"> przez inne dzieci)</w:t>
      </w:r>
      <w:r>
        <w:t>.</w:t>
      </w:r>
      <w:r w:rsidR="005B0B79">
        <w:t xml:space="preserve"> </w:t>
      </w:r>
      <w:r w:rsidRPr="005B0B79">
        <w:t>Wspólne świętowanie wzmacnia poczucie wspólnoty, daje radość i buduje pozytywne wspomnienia z</w:t>
      </w:r>
      <w:r w:rsidR="00044984">
        <w:t> </w:t>
      </w:r>
      <w:r w:rsidRPr="005B0B79">
        <w:t>pierwszych lat.</w:t>
      </w:r>
    </w:p>
    <w:p w14:paraId="137A0D54" w14:textId="700D91A9" w:rsidR="00650883" w:rsidRPr="00231821" w:rsidRDefault="00650883" w:rsidP="00FD7E22">
      <w:pPr>
        <w:pStyle w:val="Styl1"/>
        <w:tabs>
          <w:tab w:val="left" w:pos="567"/>
        </w:tabs>
      </w:pPr>
      <w:bookmarkStart w:id="29" w:name="_Toc219454790"/>
      <w:bookmarkStart w:id="30" w:name="_Hlk219292344"/>
      <w:r w:rsidRPr="00231821">
        <w:rPr>
          <w:rStyle w:val="Styl1Znak"/>
          <w:b/>
        </w:rPr>
        <w:lastRenderedPageBreak/>
        <w:t>Zapewnienie dzieciom warunków do poznawania i doświadczania otaczającego świata</w:t>
      </w:r>
      <w:bookmarkEnd w:id="29"/>
    </w:p>
    <w:p w14:paraId="4C5E047D" w14:textId="74ECFAEA" w:rsidR="00650883" w:rsidRPr="00B4087C" w:rsidRDefault="00650883" w:rsidP="007F5201">
      <w:pPr>
        <w:pStyle w:val="Styl2"/>
        <w:numPr>
          <w:ilvl w:val="0"/>
          <w:numId w:val="37"/>
        </w:numPr>
      </w:pPr>
      <w:bookmarkStart w:id="31" w:name="_Toc219454791"/>
      <w:r w:rsidRPr="00B4087C">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31"/>
    </w:p>
    <w:bookmarkEnd w:id="30"/>
    <w:p w14:paraId="4DDF195C" w14:textId="2032A4C5" w:rsidR="00650883" w:rsidRDefault="003F3EA0" w:rsidP="007F5201">
      <w:pPr>
        <w:pStyle w:val="Styl3"/>
        <w:numPr>
          <w:ilvl w:val="0"/>
          <w:numId w:val="45"/>
        </w:numPr>
      </w:pPr>
      <w:r>
        <w:t>z</w:t>
      </w:r>
      <w:r w:rsidRPr="003031A4">
        <w:t xml:space="preserve">apewnienie </w:t>
      </w:r>
      <w:r w:rsidR="00650883" w:rsidRPr="003031A4">
        <w:t>dzieciom możliwości działania zarówno</w:t>
      </w:r>
      <w:r w:rsidR="00650883">
        <w:t xml:space="preserve"> </w:t>
      </w:r>
      <w:r w:rsidR="00650883" w:rsidRPr="00745A70">
        <w:t>indywidualnie, jak i w małych grupach</w:t>
      </w:r>
      <w:r w:rsidR="00650883">
        <w:t xml:space="preserve"> </w:t>
      </w:r>
      <w:r w:rsidR="00650883" w:rsidRPr="00745A70">
        <w:t>czy w całej grupie</w:t>
      </w:r>
      <w:r w:rsidR="003B61E8">
        <w:t>,</w:t>
      </w:r>
    </w:p>
    <w:p w14:paraId="02DCB21F" w14:textId="498E98AB" w:rsidR="00650883" w:rsidRPr="00745A70" w:rsidRDefault="003F3EA0" w:rsidP="007F5201">
      <w:pPr>
        <w:pStyle w:val="Styl3"/>
        <w:numPr>
          <w:ilvl w:val="0"/>
          <w:numId w:val="45"/>
        </w:numPr>
      </w:pPr>
      <w:r>
        <w:t>u</w:t>
      </w:r>
      <w:r w:rsidRPr="003031A4">
        <w:t xml:space="preserve">możliwianie </w:t>
      </w:r>
      <w:r w:rsidR="00650883" w:rsidRPr="003031A4">
        <w:t>dzieciom zabawy w kącikach tematycznych uzupełnianych regularnie nowymi</w:t>
      </w:r>
      <w:r w:rsidR="00650883">
        <w:t xml:space="preserve"> </w:t>
      </w:r>
      <w:r w:rsidR="00650883" w:rsidRPr="00745A70">
        <w:t xml:space="preserve">materiałami, zabawkami, przedmiotami, </w:t>
      </w:r>
      <w:r w:rsidR="00650883">
        <w:t xml:space="preserve">modyfikowanymi </w:t>
      </w:r>
      <w:r w:rsidR="00650883" w:rsidRPr="00745A70">
        <w:t xml:space="preserve">zgodnie </w:t>
      </w:r>
      <w:r w:rsidR="00650883">
        <w:br/>
      </w:r>
      <w:r w:rsidR="00650883" w:rsidRPr="00745A70">
        <w:t>ze zmieniającymi się zainteresowaniami dzieci i ich</w:t>
      </w:r>
      <w:r w:rsidR="00650883">
        <w:t xml:space="preserve"> </w:t>
      </w:r>
      <w:r w:rsidR="00650883" w:rsidRPr="00745A70">
        <w:t>aktualnymi potrzebami</w:t>
      </w:r>
      <w:r w:rsidR="003B61E8">
        <w:t>,</w:t>
      </w:r>
    </w:p>
    <w:p w14:paraId="67A9FE9D" w14:textId="20097C9D" w:rsidR="00650883" w:rsidRPr="00745A70" w:rsidRDefault="003F3EA0" w:rsidP="007F5201">
      <w:pPr>
        <w:pStyle w:val="Styl3"/>
        <w:numPr>
          <w:ilvl w:val="0"/>
          <w:numId w:val="45"/>
        </w:numPr>
      </w:pPr>
      <w:r>
        <w:t>r</w:t>
      </w:r>
      <w:r w:rsidRPr="003031A4">
        <w:t xml:space="preserve">ozwijanie </w:t>
      </w:r>
      <w:r w:rsidR="00650883" w:rsidRPr="003031A4">
        <w:t>zainteresowań dzieci przez dzielenie się pomysłami i pokazywanie nowych zastosowań</w:t>
      </w:r>
      <w:r w:rsidR="00650883">
        <w:t xml:space="preserve"> </w:t>
      </w:r>
      <w:r w:rsidR="00650883" w:rsidRPr="00745A70">
        <w:t>istniejących materiałów, zabawek i pomocy edukacyjnych</w:t>
      </w:r>
      <w:r w:rsidR="003B61E8">
        <w:t>,</w:t>
      </w:r>
    </w:p>
    <w:p w14:paraId="7F99C572" w14:textId="356FC3C2" w:rsidR="00650883" w:rsidRDefault="003F3EA0" w:rsidP="007F5201">
      <w:pPr>
        <w:pStyle w:val="Styl3"/>
        <w:numPr>
          <w:ilvl w:val="0"/>
          <w:numId w:val="45"/>
        </w:numPr>
      </w:pPr>
      <w:r>
        <w:t>d</w:t>
      </w:r>
      <w:r w:rsidRPr="003031A4">
        <w:t xml:space="preserve">ostosowanie </w:t>
      </w:r>
      <w:r w:rsidR="00650883" w:rsidRPr="003031A4">
        <w:t xml:space="preserve">czasu trwania zabaw do możliwości dzieci (zabawy trwają tak długo, </w:t>
      </w:r>
      <w:r w:rsidR="00650883">
        <w:br/>
      </w:r>
      <w:r w:rsidR="00650883" w:rsidRPr="003031A4">
        <w:t>jak długo dzieci są</w:t>
      </w:r>
      <w:r w:rsidR="00650883">
        <w:t xml:space="preserve"> </w:t>
      </w:r>
      <w:r w:rsidR="00650883" w:rsidRPr="00745A70">
        <w:t>nimi zainteresowane)</w:t>
      </w:r>
      <w:r w:rsidR="003B61E8">
        <w:t>,</w:t>
      </w:r>
    </w:p>
    <w:p w14:paraId="49389349" w14:textId="24276DB9" w:rsidR="00650883" w:rsidRDefault="003F3EA0" w:rsidP="007F5201">
      <w:pPr>
        <w:pStyle w:val="Styl3"/>
        <w:numPr>
          <w:ilvl w:val="0"/>
          <w:numId w:val="45"/>
        </w:numPr>
      </w:pPr>
      <w:r>
        <w:t>d</w:t>
      </w:r>
      <w:r w:rsidRPr="003031A4">
        <w:t xml:space="preserve">ostosowanie </w:t>
      </w:r>
      <w:r w:rsidR="00650883" w:rsidRPr="003031A4">
        <w:t>tematyki inicjowanych przez personel zabaw do aktualnych</w:t>
      </w:r>
      <w:r w:rsidR="00650883">
        <w:t xml:space="preserve"> </w:t>
      </w:r>
      <w:r w:rsidR="00650883" w:rsidRPr="003031A4">
        <w:t>zainteresowań dzieci</w:t>
      </w:r>
      <w:r w:rsidR="00650883">
        <w:t xml:space="preserve"> (dziecko decyduje</w:t>
      </w:r>
      <w:r>
        <w:t>,</w:t>
      </w:r>
      <w:r w:rsidR="00650883">
        <w:t xml:space="preserve"> czym i w jaki sposób oraz jak długo będzie </w:t>
      </w:r>
      <w:r w:rsidR="00650883">
        <w:br/>
        <w:t>się bawić)</w:t>
      </w:r>
      <w:r w:rsidR="003B61E8">
        <w:t>,</w:t>
      </w:r>
    </w:p>
    <w:p w14:paraId="1A772E84" w14:textId="4F92DF76" w:rsidR="00650883" w:rsidRDefault="003F3EA0" w:rsidP="007F5201">
      <w:pPr>
        <w:pStyle w:val="Styl3"/>
        <w:numPr>
          <w:ilvl w:val="0"/>
          <w:numId w:val="45"/>
        </w:numPr>
      </w:pPr>
      <w:r>
        <w:t xml:space="preserve">dostosowanie </w:t>
      </w:r>
      <w:r w:rsidR="00650883">
        <w:t>tematyki zorganizowanych zabaw do aktualnych zainteresowań dzieci</w:t>
      </w:r>
      <w:r w:rsidR="003B61E8">
        <w:t>,</w:t>
      </w:r>
    </w:p>
    <w:p w14:paraId="69402D02" w14:textId="4A434F51" w:rsidR="00650883" w:rsidRDefault="003F3EA0" w:rsidP="007F5201">
      <w:pPr>
        <w:pStyle w:val="Styl3"/>
        <w:numPr>
          <w:ilvl w:val="0"/>
          <w:numId w:val="45"/>
        </w:numPr>
      </w:pPr>
      <w:r>
        <w:t>s</w:t>
      </w:r>
      <w:r w:rsidRPr="00E82C2B">
        <w:t xml:space="preserve">twarzanie </w:t>
      </w:r>
      <w:r w:rsidR="00650883" w:rsidRPr="00E82C2B">
        <w:t>możliwości dzieciom, żeby mogły</w:t>
      </w:r>
      <w:r w:rsidR="00650883">
        <w:t xml:space="preserve"> </w:t>
      </w:r>
      <w:r w:rsidR="00650883" w:rsidRPr="00745A70">
        <w:t>brać udział w zajęciach zorganizowanych, ale</w:t>
      </w:r>
      <w:r w:rsidR="00650883">
        <w:t xml:space="preserve"> </w:t>
      </w:r>
      <w:r w:rsidR="00650883" w:rsidRPr="00745A70">
        <w:t>nienaleganie na ich udział</w:t>
      </w:r>
      <w:r w:rsidR="003B61E8">
        <w:t>,</w:t>
      </w:r>
    </w:p>
    <w:p w14:paraId="5E0B8243" w14:textId="1CB3920C" w:rsidR="00650883" w:rsidRPr="00745A70" w:rsidRDefault="003F3EA0" w:rsidP="007F5201">
      <w:pPr>
        <w:pStyle w:val="Styl3"/>
        <w:numPr>
          <w:ilvl w:val="0"/>
          <w:numId w:val="45"/>
        </w:numPr>
      </w:pPr>
      <w:r>
        <w:t>i</w:t>
      </w:r>
      <w:r w:rsidRPr="00E82C2B">
        <w:t xml:space="preserve">nspirowanie </w:t>
      </w:r>
      <w:r w:rsidR="00650883" w:rsidRPr="00E82C2B">
        <w:t>dzieci do poszerzania swojej wiedzy</w:t>
      </w:r>
      <w:r w:rsidR="00650883">
        <w:t xml:space="preserve"> </w:t>
      </w:r>
      <w:r w:rsidR="00650883" w:rsidRPr="00745A70">
        <w:t>i umiejętności</w:t>
      </w:r>
      <w:r w:rsidR="003B61E8">
        <w:t>,</w:t>
      </w:r>
    </w:p>
    <w:p w14:paraId="7A912AB0" w14:textId="20D61F9F" w:rsidR="00650883" w:rsidRPr="00745A70" w:rsidRDefault="003F3EA0" w:rsidP="007F5201">
      <w:pPr>
        <w:pStyle w:val="Styl3"/>
        <w:numPr>
          <w:ilvl w:val="0"/>
          <w:numId w:val="45"/>
        </w:numPr>
      </w:pPr>
      <w:r>
        <w:t>s</w:t>
      </w:r>
      <w:r w:rsidRPr="00E82C2B">
        <w:t xml:space="preserve">twarzanie </w:t>
      </w:r>
      <w:r w:rsidR="00650883" w:rsidRPr="00E82C2B">
        <w:t>dzieciom możliwości mierzenia si</w:t>
      </w:r>
      <w:r w:rsidR="00650883">
        <w:t xml:space="preserve">ę </w:t>
      </w:r>
      <w:r w:rsidR="00650883" w:rsidRPr="00745A70">
        <w:t>z trudnościami/nowościami w relacjach z przedmiotami/innymi dziećmi</w:t>
      </w:r>
      <w:r w:rsidR="003B61E8">
        <w:t>,</w:t>
      </w:r>
    </w:p>
    <w:p w14:paraId="2E1FA6C9" w14:textId="65546A91" w:rsidR="00650883" w:rsidRPr="00745A70" w:rsidRDefault="003F3EA0" w:rsidP="007F5201">
      <w:pPr>
        <w:pStyle w:val="Styl3"/>
        <w:numPr>
          <w:ilvl w:val="0"/>
          <w:numId w:val="45"/>
        </w:numPr>
      </w:pPr>
      <w:r>
        <w:t>s</w:t>
      </w:r>
      <w:r w:rsidRPr="00E82C2B">
        <w:t xml:space="preserve">twarzanie </w:t>
      </w:r>
      <w:r w:rsidR="00650883" w:rsidRPr="00E82C2B">
        <w:t>dzieciom warunków i dawanie im</w:t>
      </w:r>
      <w:r w:rsidR="00650883">
        <w:t xml:space="preserve"> </w:t>
      </w:r>
      <w:r w:rsidR="00650883" w:rsidRPr="00745A70">
        <w:t>czasu na eksperymentowanie oraz uczenie si</w:t>
      </w:r>
      <w:r w:rsidR="00650883">
        <w:t xml:space="preserve">ę </w:t>
      </w:r>
      <w:r w:rsidR="00650883" w:rsidRPr="00745A70">
        <w:t>na błędach</w:t>
      </w:r>
      <w:r w:rsidR="003B61E8">
        <w:t>,</w:t>
      </w:r>
    </w:p>
    <w:p w14:paraId="0F4E48CF" w14:textId="12707DC3" w:rsidR="00650883" w:rsidRPr="00745A70" w:rsidRDefault="003F3EA0" w:rsidP="007F5201">
      <w:pPr>
        <w:pStyle w:val="Styl3"/>
        <w:numPr>
          <w:ilvl w:val="0"/>
          <w:numId w:val="45"/>
        </w:numPr>
      </w:pPr>
      <w:r>
        <w:t>z</w:t>
      </w:r>
      <w:r w:rsidRPr="003031A4">
        <w:t xml:space="preserve">apewnianie </w:t>
      </w:r>
      <w:r w:rsidR="00650883" w:rsidRPr="003031A4">
        <w:t xml:space="preserve">dzieciom dostępu do materiałów wzbudzających ich ciekawość, </w:t>
      </w:r>
      <w:r w:rsidR="00650883">
        <w:br/>
      </w:r>
      <w:r w:rsidR="00650883" w:rsidRPr="003031A4">
        <w:t>do przedmiotów</w:t>
      </w:r>
      <w:r w:rsidR="00650883">
        <w:t xml:space="preserve"> </w:t>
      </w:r>
      <w:r w:rsidR="00650883" w:rsidRPr="00745A70">
        <w:t>codziennego użytku oraz materiałów pochodzących z natury</w:t>
      </w:r>
      <w:r w:rsidR="003B61E8">
        <w:t>,</w:t>
      </w:r>
    </w:p>
    <w:p w14:paraId="026C0E4E" w14:textId="5A751378" w:rsidR="00470145" w:rsidRPr="00470145" w:rsidRDefault="003F3EA0" w:rsidP="007F5201">
      <w:pPr>
        <w:pStyle w:val="Styl3"/>
        <w:numPr>
          <w:ilvl w:val="0"/>
          <w:numId w:val="45"/>
        </w:numPr>
      </w:pPr>
      <w:r>
        <w:t>u</w:t>
      </w:r>
      <w:r w:rsidRPr="003031A4">
        <w:t xml:space="preserve">możliwianie </w:t>
      </w:r>
      <w:r w:rsidR="00650883" w:rsidRPr="003031A4">
        <w:t>dzieciom eksplorowania najbliższego otoczenia placówki i</w:t>
      </w:r>
      <w:r w:rsidR="00650883">
        <w:t xml:space="preserve"> </w:t>
      </w:r>
      <w:r w:rsidR="00650883" w:rsidRPr="003031A4">
        <w:t>obserwowania zmian</w:t>
      </w:r>
      <w:r w:rsidR="00650883">
        <w:t xml:space="preserve"> </w:t>
      </w:r>
      <w:r w:rsidR="00650883" w:rsidRPr="00745A70">
        <w:t>zachodzących w przyrodzie.</w:t>
      </w:r>
    </w:p>
    <w:p w14:paraId="5724A32B" w14:textId="2812319A" w:rsidR="00650883" w:rsidRPr="00B4087C" w:rsidRDefault="00650883" w:rsidP="007F5201">
      <w:pPr>
        <w:pStyle w:val="Styl2"/>
        <w:numPr>
          <w:ilvl w:val="0"/>
          <w:numId w:val="37"/>
        </w:numPr>
      </w:pPr>
      <w:bookmarkStart w:id="32" w:name="_Toc219454792"/>
      <w:r w:rsidRPr="00B4087C">
        <w:t>Wskazówki metodyczne dla personelu w zakresie aktywności wspierających u dzieci:</w:t>
      </w:r>
      <w:bookmarkEnd w:id="32"/>
    </w:p>
    <w:p w14:paraId="33948BE8" w14:textId="5878C832" w:rsidR="00650883" w:rsidRPr="00745A70" w:rsidRDefault="003F3EA0" w:rsidP="007F5201">
      <w:pPr>
        <w:pStyle w:val="Styl3"/>
        <w:numPr>
          <w:ilvl w:val="0"/>
          <w:numId w:val="46"/>
        </w:numPr>
      </w:pPr>
      <w:r>
        <w:t>m</w:t>
      </w:r>
      <w:r w:rsidRPr="00745A70">
        <w:t xml:space="preserve">yślenie </w:t>
      </w:r>
      <w:proofErr w:type="spellStart"/>
      <w:r w:rsidR="00650883" w:rsidRPr="00745A70">
        <w:t>przyczynowo</w:t>
      </w:r>
      <w:r w:rsidR="00650883">
        <w:t>-</w:t>
      </w:r>
      <w:r w:rsidR="00650883" w:rsidRPr="00745A70">
        <w:t>skutkowe</w:t>
      </w:r>
      <w:proofErr w:type="spellEnd"/>
      <w:r w:rsidR="00650883">
        <w:t>:</w:t>
      </w:r>
    </w:p>
    <w:p w14:paraId="64C8013F" w14:textId="4F0BAF9C" w:rsidR="00650883" w:rsidRPr="000C6D01"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lastRenderedPageBreak/>
        <w:t>opisywanie tego, co dziecko robi, co się dzieje z badanymi przez nie przedmiotami, materiałami</w:t>
      </w:r>
      <w:r w:rsidR="003F14C9">
        <w:rPr>
          <w:rFonts w:ascii="Calibri" w:hAnsi="Calibri" w:cs="Calibri"/>
        </w:rPr>
        <w:t>,</w:t>
      </w:r>
    </w:p>
    <w:p w14:paraId="67E4B00A" w14:textId="1CFF4154"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3F14C9">
        <w:rPr>
          <w:rFonts w:ascii="Calibri" w:hAnsi="Calibri" w:cs="Calibri"/>
        </w:rPr>
        <w:t>,</w:t>
      </w:r>
    </w:p>
    <w:p w14:paraId="4B426DE3" w14:textId="1CED431F" w:rsidR="00650883" w:rsidRPr="00745A70" w:rsidRDefault="00650883" w:rsidP="00FD7E22">
      <w:pPr>
        <w:pStyle w:val="Akapitzlist"/>
        <w:numPr>
          <w:ilvl w:val="0"/>
          <w:numId w:val="23"/>
        </w:numPr>
        <w:tabs>
          <w:tab w:val="left" w:pos="1276"/>
        </w:tabs>
        <w:spacing w:after="160"/>
        <w:ind w:left="1276" w:hanging="425"/>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FD7E22">
      <w:pPr>
        <w:pStyle w:val="Akapitzlist"/>
        <w:numPr>
          <w:ilvl w:val="0"/>
          <w:numId w:val="24"/>
        </w:numPr>
        <w:tabs>
          <w:tab w:val="left" w:pos="1560"/>
        </w:tabs>
        <w:ind w:left="1560" w:hanging="284"/>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FD7E22">
      <w:pPr>
        <w:pStyle w:val="Akapitzlist"/>
        <w:numPr>
          <w:ilvl w:val="0"/>
          <w:numId w:val="24"/>
        </w:numPr>
        <w:tabs>
          <w:tab w:val="left" w:pos="1560"/>
        </w:tabs>
        <w:ind w:left="1560" w:hanging="284"/>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FD7E22">
      <w:pPr>
        <w:pStyle w:val="Akapitzlist"/>
        <w:numPr>
          <w:ilvl w:val="0"/>
          <w:numId w:val="24"/>
        </w:numPr>
        <w:tabs>
          <w:tab w:val="left" w:pos="1560"/>
        </w:tabs>
        <w:ind w:left="1560" w:hanging="284"/>
        <w:rPr>
          <w:rFonts w:ascii="Calibri" w:hAnsi="Calibri" w:cs="Calibri"/>
        </w:rPr>
      </w:pPr>
      <w:r w:rsidRPr="00745A70">
        <w:rPr>
          <w:rFonts w:ascii="Calibri" w:hAnsi="Calibri" w:cs="Calibri"/>
        </w:rPr>
        <w:t>robić doświadczenia</w:t>
      </w:r>
      <w:r>
        <w:rPr>
          <w:rFonts w:ascii="Calibri" w:hAnsi="Calibri" w:cs="Calibri"/>
        </w:rPr>
        <w:t>,</w:t>
      </w:r>
    </w:p>
    <w:p w14:paraId="530FDA8E" w14:textId="7EE23478" w:rsidR="00650883" w:rsidRDefault="00650883" w:rsidP="00FD7E22">
      <w:pPr>
        <w:pStyle w:val="Akapitzlist"/>
        <w:numPr>
          <w:ilvl w:val="0"/>
          <w:numId w:val="24"/>
        </w:numPr>
        <w:tabs>
          <w:tab w:val="left" w:pos="1560"/>
        </w:tabs>
        <w:spacing w:after="120"/>
        <w:ind w:left="1560" w:hanging="284"/>
        <w:rPr>
          <w:rFonts w:ascii="Calibri" w:hAnsi="Calibri" w:cs="Calibri"/>
        </w:rPr>
      </w:pPr>
      <w:r w:rsidRPr="00745A70">
        <w:rPr>
          <w:rFonts w:ascii="Calibri" w:hAnsi="Calibri" w:cs="Calibri"/>
        </w:rPr>
        <w:t>próbować nowych rozwiązań i sprawdzać ich skuteczność</w:t>
      </w:r>
      <w:r w:rsidR="003B61E8">
        <w:rPr>
          <w:rFonts w:ascii="Calibri" w:hAnsi="Calibri" w:cs="Calibri"/>
        </w:rPr>
        <w:t>,</w:t>
      </w:r>
    </w:p>
    <w:p w14:paraId="22405021" w14:textId="651AF070" w:rsidR="00650883" w:rsidRPr="00745A70" w:rsidRDefault="003F3EA0" w:rsidP="007F5201">
      <w:pPr>
        <w:pStyle w:val="Styl3"/>
        <w:numPr>
          <w:ilvl w:val="0"/>
          <w:numId w:val="46"/>
        </w:numPr>
      </w:pPr>
      <w:r>
        <w:t>u</w:t>
      </w:r>
      <w:r w:rsidRPr="00745A70">
        <w:t xml:space="preserve">miejętność </w:t>
      </w:r>
      <w:r w:rsidR="00650883" w:rsidRPr="00745A70">
        <w:t>obserwacji i doświadczanie świata</w:t>
      </w:r>
      <w:r w:rsidR="00650883">
        <w:t>:</w:t>
      </w:r>
    </w:p>
    <w:p w14:paraId="184ED3F6" w14:textId="6C7C9A7A" w:rsidR="00650883" w:rsidRPr="00810457"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3F14C9">
        <w:rPr>
          <w:rFonts w:ascii="Calibri" w:hAnsi="Calibri" w:cs="Calibri"/>
        </w:rPr>
        <w:t>,</w:t>
      </w:r>
    </w:p>
    <w:p w14:paraId="23265345" w14:textId="26DB304C" w:rsidR="00650883" w:rsidRDefault="00650883" w:rsidP="00FD7E22">
      <w:pPr>
        <w:pStyle w:val="Akapitzlist"/>
        <w:numPr>
          <w:ilvl w:val="0"/>
          <w:numId w:val="25"/>
        </w:numPr>
        <w:spacing w:after="160"/>
        <w:ind w:left="1276" w:hanging="425"/>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3F14C9">
        <w:rPr>
          <w:rFonts w:ascii="Calibri" w:hAnsi="Calibri" w:cs="Calibri"/>
        </w:rPr>
        <w:t>,</w:t>
      </w:r>
    </w:p>
    <w:p w14:paraId="10553BD0" w14:textId="2E133984" w:rsidR="00650883" w:rsidRDefault="00650883" w:rsidP="00FD7E22">
      <w:pPr>
        <w:pStyle w:val="Akapitzlist"/>
        <w:numPr>
          <w:ilvl w:val="0"/>
          <w:numId w:val="25"/>
        </w:numPr>
        <w:spacing w:after="160"/>
        <w:ind w:left="1276" w:hanging="425"/>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3F14C9">
        <w:rPr>
          <w:rFonts w:ascii="Calibri" w:hAnsi="Calibri" w:cs="Calibri"/>
        </w:rPr>
        <w:t>,</w:t>
      </w:r>
    </w:p>
    <w:p w14:paraId="3FAFBD08" w14:textId="33747748" w:rsidR="00650883" w:rsidRPr="001F02B1" w:rsidRDefault="00650883" w:rsidP="00FD7E22">
      <w:pPr>
        <w:pStyle w:val="Akapitzlist"/>
        <w:numPr>
          <w:ilvl w:val="0"/>
          <w:numId w:val="25"/>
        </w:numPr>
        <w:spacing w:after="160"/>
        <w:ind w:left="1276" w:hanging="425"/>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3F14C9">
        <w:rPr>
          <w:rFonts w:ascii="Calibri" w:hAnsi="Calibri" w:cs="Calibri"/>
        </w:rPr>
        <w:t>,</w:t>
      </w:r>
    </w:p>
    <w:p w14:paraId="3EDA5683" w14:textId="1DB28C0E" w:rsidR="005B0B79" w:rsidRDefault="00650883" w:rsidP="00FD7E22">
      <w:pPr>
        <w:pStyle w:val="Akapitzlist"/>
        <w:numPr>
          <w:ilvl w:val="0"/>
          <w:numId w:val="25"/>
        </w:numPr>
        <w:spacing w:after="120"/>
        <w:ind w:left="1276" w:hanging="425"/>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3F14C9">
        <w:rPr>
          <w:rFonts w:ascii="Calibri" w:hAnsi="Calibri" w:cs="Calibri"/>
        </w:rPr>
        <w:t>,</w:t>
      </w:r>
    </w:p>
    <w:p w14:paraId="47C3EFBB" w14:textId="66337B34" w:rsidR="00650883" w:rsidRPr="005B0B79" w:rsidRDefault="003F3EA0" w:rsidP="007F5201">
      <w:pPr>
        <w:pStyle w:val="Styl3"/>
        <w:numPr>
          <w:ilvl w:val="0"/>
          <w:numId w:val="46"/>
        </w:numPr>
      </w:pPr>
      <w:r>
        <w:t>u</w:t>
      </w:r>
      <w:r w:rsidRPr="005B0B79">
        <w:t xml:space="preserve">żywanie </w:t>
      </w:r>
      <w:r w:rsidR="00650883" w:rsidRPr="005B0B79">
        <w:t>określeń dla cech przedmiotów:</w:t>
      </w:r>
    </w:p>
    <w:p w14:paraId="42D0B4DF" w14:textId="3C55BFF2" w:rsidR="00650883" w:rsidRPr="00EF264F" w:rsidRDefault="00650883" w:rsidP="00FD7E22">
      <w:pPr>
        <w:pStyle w:val="Akapitzlist"/>
        <w:numPr>
          <w:ilvl w:val="0"/>
          <w:numId w:val="26"/>
        </w:numPr>
        <w:spacing w:after="160"/>
        <w:ind w:left="1276" w:hanging="425"/>
        <w:jc w:val="left"/>
        <w:rPr>
          <w:rFonts w:ascii="Calibri" w:hAnsi="Calibri" w:cs="Calibri"/>
        </w:rPr>
      </w:pPr>
      <w:r w:rsidRPr="00EF264F">
        <w:rPr>
          <w:rFonts w:ascii="Calibri" w:hAnsi="Calibri" w:cs="Calibri"/>
        </w:rPr>
        <w:t>określanie i nazywanie cech przedmiotów używanych przez dzieci (dotyczących np. koloru, kształtu, faktury)</w:t>
      </w:r>
      <w:r w:rsidR="003F14C9">
        <w:rPr>
          <w:rFonts w:ascii="Calibri" w:hAnsi="Calibri" w:cs="Calibri"/>
        </w:rPr>
        <w:t>,</w:t>
      </w:r>
    </w:p>
    <w:p w14:paraId="5BB7A3FB" w14:textId="732F8E98" w:rsidR="00650883" w:rsidRDefault="00650883" w:rsidP="00FD7E22">
      <w:pPr>
        <w:pStyle w:val="Akapitzlist"/>
        <w:numPr>
          <w:ilvl w:val="0"/>
          <w:numId w:val="26"/>
        </w:numPr>
        <w:spacing w:after="160"/>
        <w:ind w:left="1276" w:hanging="425"/>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3F14C9">
        <w:rPr>
          <w:rFonts w:ascii="Calibri" w:hAnsi="Calibri" w:cs="Calibri"/>
        </w:rPr>
        <w:t>,</w:t>
      </w:r>
    </w:p>
    <w:p w14:paraId="2F1AAD46" w14:textId="448DCD16" w:rsidR="00650883" w:rsidRPr="00745A70" w:rsidRDefault="00650883" w:rsidP="00FD7E22">
      <w:pPr>
        <w:pStyle w:val="Akapitzlist"/>
        <w:numPr>
          <w:ilvl w:val="0"/>
          <w:numId w:val="26"/>
        </w:numPr>
        <w:spacing w:after="160"/>
        <w:ind w:left="1276" w:hanging="425"/>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3F14C9">
        <w:rPr>
          <w:rFonts w:ascii="Calibri" w:hAnsi="Calibri" w:cs="Calibri"/>
        </w:rPr>
        <w:t>,</w:t>
      </w:r>
    </w:p>
    <w:p w14:paraId="2D762F25" w14:textId="7B03AE83" w:rsidR="00650883" w:rsidRPr="00745A70" w:rsidRDefault="00650883" w:rsidP="00FD7E22">
      <w:pPr>
        <w:pStyle w:val="Akapitzlist"/>
        <w:numPr>
          <w:ilvl w:val="0"/>
          <w:numId w:val="26"/>
        </w:numPr>
        <w:spacing w:after="120"/>
        <w:ind w:left="1276" w:hanging="425"/>
        <w:rPr>
          <w:rFonts w:ascii="Calibri" w:hAnsi="Calibri" w:cs="Calibri"/>
        </w:rPr>
      </w:pPr>
      <w:r>
        <w:rPr>
          <w:rFonts w:ascii="Calibri" w:hAnsi="Calibri" w:cs="Calibri"/>
        </w:rPr>
        <w:lastRenderedPageBreak/>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3B61E8">
        <w:rPr>
          <w:rFonts w:ascii="Calibri" w:hAnsi="Calibri" w:cs="Calibri"/>
        </w:rPr>
        <w:t>,</w:t>
      </w:r>
    </w:p>
    <w:p w14:paraId="29FB7AAE" w14:textId="09AAC28C" w:rsidR="00650883" w:rsidRPr="005B0B79" w:rsidRDefault="003F3EA0" w:rsidP="007F5201">
      <w:pPr>
        <w:pStyle w:val="Styl3"/>
        <w:numPr>
          <w:ilvl w:val="0"/>
          <w:numId w:val="46"/>
        </w:numPr>
      </w:pPr>
      <w:r>
        <w:t>u</w:t>
      </w:r>
      <w:r w:rsidRPr="005B0B79">
        <w:t xml:space="preserve">żywanie </w:t>
      </w:r>
      <w:r w:rsidR="00650883" w:rsidRPr="005B0B79">
        <w:t>określeń przestrzennych:</w:t>
      </w:r>
      <w:r w:rsidR="00C24DFB" w:rsidRPr="00C24DFB">
        <w:rPr>
          <w:noProof/>
        </w:rPr>
        <w:t xml:space="preserve"> </w:t>
      </w:r>
    </w:p>
    <w:p w14:paraId="2F9E2FB1" w14:textId="4AC46ABD"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3F14C9">
        <w:rPr>
          <w:rFonts w:ascii="Calibri" w:hAnsi="Calibri" w:cs="Calibri"/>
        </w:rPr>
        <w:t>,</w:t>
      </w:r>
    </w:p>
    <w:p w14:paraId="629861E8" w14:textId="5FD75009" w:rsidR="00650883" w:rsidRDefault="00650883" w:rsidP="00FD7E22">
      <w:pPr>
        <w:pStyle w:val="Akapitzlist"/>
        <w:numPr>
          <w:ilvl w:val="0"/>
          <w:numId w:val="27"/>
        </w:numPr>
        <w:spacing w:after="160"/>
        <w:ind w:left="1276" w:hanging="425"/>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3F14C9">
        <w:rPr>
          <w:rFonts w:ascii="Calibri" w:hAnsi="Calibri" w:cs="Calibri"/>
        </w:rPr>
        <w:t>,</w:t>
      </w:r>
    </w:p>
    <w:p w14:paraId="0AF0DB80" w14:textId="73A6BB49" w:rsidR="00650883" w:rsidRDefault="00650883" w:rsidP="00FD7E22">
      <w:pPr>
        <w:pStyle w:val="Akapitzlist"/>
        <w:numPr>
          <w:ilvl w:val="0"/>
          <w:numId w:val="27"/>
        </w:numPr>
        <w:spacing w:after="160"/>
        <w:ind w:left="1276" w:hanging="425"/>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3F14C9">
        <w:rPr>
          <w:rFonts w:ascii="Calibri" w:hAnsi="Calibri" w:cs="Calibri"/>
        </w:rPr>
        <w:t>,</w:t>
      </w:r>
    </w:p>
    <w:p w14:paraId="55216549" w14:textId="710394EC" w:rsidR="00650883" w:rsidRDefault="00650883" w:rsidP="00FD7E22">
      <w:pPr>
        <w:pStyle w:val="Akapitzlist"/>
        <w:numPr>
          <w:ilvl w:val="0"/>
          <w:numId w:val="27"/>
        </w:numPr>
        <w:spacing w:after="400"/>
        <w:ind w:left="1276" w:hanging="425"/>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22EC3D13" w:rsidR="00650883" w:rsidRPr="00231821" w:rsidRDefault="00650883" w:rsidP="00231821">
      <w:pPr>
        <w:pStyle w:val="Styl1"/>
      </w:pPr>
      <w:bookmarkStart w:id="33" w:name="_Toc219454793"/>
      <w:bookmarkStart w:id="34" w:name="_Hlk219292462"/>
      <w:r w:rsidRPr="00231821">
        <w:t>Tworzenie dzieciom środowiska sprzyjającego mówieniu, słuchaniu i porozumiewaniu się</w:t>
      </w:r>
      <w:bookmarkEnd w:id="33"/>
      <w:r w:rsidRPr="00231821">
        <w:t xml:space="preserve"> </w:t>
      </w:r>
    </w:p>
    <w:p w14:paraId="1755C31C" w14:textId="3973CBF6" w:rsidR="00650883" w:rsidRPr="00B6001D" w:rsidRDefault="00650883" w:rsidP="007F5201">
      <w:pPr>
        <w:pStyle w:val="Styl2"/>
        <w:numPr>
          <w:ilvl w:val="0"/>
          <w:numId w:val="38"/>
        </w:numPr>
      </w:pPr>
      <w:bookmarkStart w:id="35" w:name="_Toc219454794"/>
      <w:r w:rsidRPr="00B6001D">
        <w:rPr>
          <w:rStyle w:val="Styl2Znak"/>
          <w:b/>
        </w:rPr>
        <w:t>Wskazówki metodyczne dla personelu wspierające u dzieci rozwój gotowości i</w:t>
      </w:r>
      <w:r w:rsidR="00B6001D" w:rsidRPr="00B6001D">
        <w:rPr>
          <w:rStyle w:val="Styl2Znak"/>
          <w:b/>
        </w:rPr>
        <w:t> </w:t>
      </w:r>
      <w:r w:rsidRPr="00B6001D">
        <w:rPr>
          <w:rStyle w:val="Styl2Znak"/>
          <w:b/>
        </w:rPr>
        <w:t>umiejętności porozumiewania się</w:t>
      </w:r>
      <w:bookmarkEnd w:id="34"/>
      <w:r w:rsidRPr="00B6001D">
        <w:t xml:space="preserve"> z uwzględnieniem:</w:t>
      </w:r>
      <w:bookmarkEnd w:id="35"/>
    </w:p>
    <w:p w14:paraId="502AC8EF" w14:textId="2BA97684" w:rsidR="00650883" w:rsidRPr="00EF264F" w:rsidRDefault="00CF5181" w:rsidP="007F5201">
      <w:pPr>
        <w:pStyle w:val="Styl3"/>
        <w:numPr>
          <w:ilvl w:val="0"/>
          <w:numId w:val="47"/>
        </w:numPr>
      </w:pPr>
      <w:r>
        <w:t>m</w:t>
      </w:r>
      <w:r w:rsidR="00650883" w:rsidRPr="00EF264F">
        <w:t>ówienia do dzieci:</w:t>
      </w:r>
    </w:p>
    <w:p w14:paraId="146B68C5" w14:textId="6A2ADCB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3F14C9">
        <w:rPr>
          <w:rFonts w:ascii="Calibri" w:hAnsi="Calibri" w:cs="Calibri"/>
        </w:rPr>
        <w:t>,</w:t>
      </w:r>
    </w:p>
    <w:p w14:paraId="779F0F47" w14:textId="7CD6D4FC" w:rsidR="00650883" w:rsidRPr="002B0F11"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inicjowanie kontaktu werbalnego i niewerbalnego</w:t>
      </w:r>
      <w:r w:rsidR="003F14C9">
        <w:rPr>
          <w:rFonts w:ascii="Calibri" w:hAnsi="Calibri" w:cs="Calibri"/>
        </w:rPr>
        <w:t>,</w:t>
      </w:r>
    </w:p>
    <w:p w14:paraId="2C19FC19" w14:textId="515AFB75" w:rsidR="00650883" w:rsidRPr="002B0F11" w:rsidRDefault="00650883" w:rsidP="00FD7E22">
      <w:pPr>
        <w:pStyle w:val="Akapitzlist"/>
        <w:numPr>
          <w:ilvl w:val="0"/>
          <w:numId w:val="28"/>
        </w:numPr>
        <w:spacing w:after="120"/>
        <w:ind w:left="1276" w:hanging="425"/>
        <w:jc w:val="left"/>
        <w:rPr>
          <w:rFonts w:ascii="Calibri" w:hAnsi="Calibri" w:cs="Calibri"/>
        </w:rPr>
      </w:pPr>
      <w:r w:rsidRPr="00B05437">
        <w:rPr>
          <w:rFonts w:ascii="Calibri" w:hAnsi="Calibri" w:cs="Calibri"/>
        </w:rPr>
        <w:t>obserwowanie i odpowiadanie na werbalne i niewerbalne komunikaty płynące od dzieci</w:t>
      </w:r>
      <w:r w:rsidR="003F14C9">
        <w:rPr>
          <w:rFonts w:ascii="Calibri" w:hAnsi="Calibri" w:cs="Calibri"/>
        </w:rPr>
        <w:t>,</w:t>
      </w:r>
    </w:p>
    <w:p w14:paraId="7BE914BC" w14:textId="4AFA3149"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3F14C9">
        <w:rPr>
          <w:rFonts w:ascii="Calibri" w:hAnsi="Calibri" w:cs="Calibri"/>
        </w:rPr>
        <w:t>,</w:t>
      </w:r>
    </w:p>
    <w:p w14:paraId="37CD5F57" w14:textId="1C10F059" w:rsidR="00650883" w:rsidRPr="00745A70" w:rsidRDefault="00650883" w:rsidP="00FD7E22">
      <w:pPr>
        <w:pStyle w:val="Akapitzlist"/>
        <w:numPr>
          <w:ilvl w:val="0"/>
          <w:numId w:val="28"/>
        </w:numPr>
        <w:spacing w:after="120"/>
        <w:ind w:left="1276" w:hanging="425"/>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3F14C9">
        <w:rPr>
          <w:rFonts w:ascii="Calibri" w:hAnsi="Calibri" w:cs="Calibri"/>
        </w:rPr>
        <w:t>,</w:t>
      </w:r>
    </w:p>
    <w:p w14:paraId="5CCF6DF0" w14:textId="7008571A"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3F14C9">
        <w:rPr>
          <w:rFonts w:ascii="Calibri" w:hAnsi="Calibri" w:cs="Calibri"/>
        </w:rPr>
        <w:t>,</w:t>
      </w:r>
    </w:p>
    <w:p w14:paraId="1CB96828" w14:textId="7AF9E77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towarzyszenie dzieciom w zabawach i częste komentowanie</w:t>
      </w:r>
      <w:r w:rsidR="003F14C9">
        <w:rPr>
          <w:rFonts w:ascii="Calibri" w:hAnsi="Calibri" w:cs="Calibri"/>
        </w:rPr>
        <w:t>,</w:t>
      </w:r>
    </w:p>
    <w:p w14:paraId="0FDD8374" w14:textId="4F45895C"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t>dopytywanie dzieci o ich potrzeby w czasie codziennych czynności, takich jak toaleta czy jedzenie</w:t>
      </w:r>
      <w:r w:rsidR="003F14C9">
        <w:rPr>
          <w:rFonts w:ascii="Calibri" w:hAnsi="Calibri" w:cs="Calibri"/>
        </w:rPr>
        <w:t>,</w:t>
      </w:r>
    </w:p>
    <w:p w14:paraId="4008A01B" w14:textId="335D3C62" w:rsidR="00650883" w:rsidRDefault="00650883" w:rsidP="00FD7E22">
      <w:pPr>
        <w:pStyle w:val="Akapitzlist"/>
        <w:numPr>
          <w:ilvl w:val="0"/>
          <w:numId w:val="28"/>
        </w:numPr>
        <w:spacing w:after="120"/>
        <w:ind w:left="1276" w:hanging="425"/>
        <w:jc w:val="left"/>
        <w:rPr>
          <w:rFonts w:ascii="Calibri" w:hAnsi="Calibri" w:cs="Calibri"/>
        </w:rPr>
      </w:pPr>
      <w:r w:rsidRPr="00745A70">
        <w:rPr>
          <w:rFonts w:ascii="Calibri" w:hAnsi="Calibri" w:cs="Calibri"/>
        </w:rPr>
        <w:lastRenderedPageBreak/>
        <w:t>kierowanie wzroku i postawy ciała w kierunku dziecka, które coś mówi</w:t>
      </w:r>
      <w:r w:rsidR="003F14C9">
        <w:rPr>
          <w:rFonts w:ascii="Calibri" w:hAnsi="Calibri" w:cs="Calibri"/>
        </w:rPr>
        <w:t>,</w:t>
      </w:r>
    </w:p>
    <w:p w14:paraId="25F2F0AB" w14:textId="63B1052A"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zadawanie pytań rozszerzających i komentowanie w sposób zachęcający do dalszej wypowiedzi</w:t>
      </w:r>
      <w:r w:rsidR="003F14C9">
        <w:rPr>
          <w:rFonts w:ascii="Calibri" w:hAnsi="Calibri" w:cs="Calibri"/>
        </w:rPr>
        <w:t>,</w:t>
      </w:r>
    </w:p>
    <w:p w14:paraId="7FCB8273" w14:textId="7FABAFA4" w:rsidR="001F02B1"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wyraźne artykułowanie, modelowanie głosu w celu utrzymania uwagi dziecka</w:t>
      </w:r>
      <w:r w:rsidR="003F14C9">
        <w:rPr>
          <w:rFonts w:ascii="Calibri" w:hAnsi="Calibri" w:cs="Calibri"/>
        </w:rPr>
        <w:t>,</w:t>
      </w:r>
      <w:r>
        <w:rPr>
          <w:rFonts w:ascii="Calibri" w:hAnsi="Calibri" w:cs="Calibri"/>
        </w:rPr>
        <w:t xml:space="preserve"> </w:t>
      </w:r>
    </w:p>
    <w:p w14:paraId="7407A72F" w14:textId="1824751E"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opowiadanie krótkich historii i bajek</w:t>
      </w:r>
      <w:r w:rsidR="003F14C9">
        <w:rPr>
          <w:rFonts w:ascii="Calibri" w:hAnsi="Calibri" w:cs="Calibri"/>
        </w:rPr>
        <w:t>,</w:t>
      </w:r>
    </w:p>
    <w:p w14:paraId="64A5B8D2" w14:textId="68B1426C" w:rsidR="00650883" w:rsidRDefault="00650883" w:rsidP="00FD7E22">
      <w:pPr>
        <w:pStyle w:val="Akapitzlist"/>
        <w:numPr>
          <w:ilvl w:val="0"/>
          <w:numId w:val="28"/>
        </w:numPr>
        <w:spacing w:after="120"/>
        <w:ind w:left="1276" w:hanging="425"/>
        <w:jc w:val="left"/>
        <w:rPr>
          <w:rFonts w:ascii="Calibri" w:hAnsi="Calibri" w:cs="Calibri"/>
        </w:rPr>
      </w:pPr>
      <w:r w:rsidRPr="002B0F11">
        <w:rPr>
          <w:rFonts w:ascii="Calibri" w:hAnsi="Calibri" w:cs="Calibri"/>
        </w:rPr>
        <w:t>wyjaśnianie zjawisk i sytuacji w sposób zrozumiały</w:t>
      </w:r>
      <w:r w:rsidR="00FD7E22">
        <w:rPr>
          <w:rFonts w:ascii="Calibri" w:hAnsi="Calibri" w:cs="Calibri"/>
        </w:rPr>
        <w:t>,</w:t>
      </w:r>
    </w:p>
    <w:p w14:paraId="44B04F25" w14:textId="5EB5A543" w:rsidR="00650883" w:rsidRPr="005B0B79" w:rsidRDefault="00CF5181" w:rsidP="007F5201">
      <w:pPr>
        <w:pStyle w:val="Styl3"/>
        <w:numPr>
          <w:ilvl w:val="0"/>
          <w:numId w:val="47"/>
        </w:numPr>
      </w:pPr>
      <w:r>
        <w:t>a</w:t>
      </w:r>
      <w:r w:rsidRPr="005B0B79">
        <w:t xml:space="preserve">ktywnego </w:t>
      </w:r>
      <w:r w:rsidR="00A63275" w:rsidRPr="005B0B79">
        <w:t>słuchani</w:t>
      </w:r>
      <w:r w:rsidR="00A63275">
        <w:t>a</w:t>
      </w:r>
      <w:r w:rsidR="00A63275" w:rsidRPr="005B0B79">
        <w:t xml:space="preserve"> </w:t>
      </w:r>
      <w:r w:rsidR="00650883" w:rsidRPr="005B0B79">
        <w:t>dzieci:</w:t>
      </w:r>
    </w:p>
    <w:p w14:paraId="3AD905C6" w14:textId="4229E1C3"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uważne obserwowanie i odpowiadanie na komunikaty werbalne i niewerbalne dzieci</w:t>
      </w:r>
      <w:r w:rsidR="003F14C9">
        <w:rPr>
          <w:rFonts w:ascii="Calibri" w:hAnsi="Calibri" w:cs="Calibri"/>
        </w:rPr>
        <w:t>,</w:t>
      </w:r>
    </w:p>
    <w:p w14:paraId="32BF53C6" w14:textId="73064FCE"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 xml:space="preserve">dawanie dziecku czasu na </w:t>
      </w:r>
      <w:r>
        <w:rPr>
          <w:rFonts w:ascii="Calibri" w:hAnsi="Calibri" w:cs="Calibri"/>
        </w:rPr>
        <w:t>wypowiedź</w:t>
      </w:r>
      <w:r w:rsidR="003F14C9">
        <w:rPr>
          <w:rFonts w:ascii="Calibri" w:hAnsi="Calibri" w:cs="Calibri"/>
        </w:rPr>
        <w:t>,</w:t>
      </w:r>
    </w:p>
    <w:p w14:paraId="70FD9A69" w14:textId="6593447C" w:rsidR="00650883" w:rsidRPr="00025AB3" w:rsidRDefault="00650883" w:rsidP="00FD7E22">
      <w:pPr>
        <w:pStyle w:val="Akapitzlist"/>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zadawanie pytań otwartych, zachęcających do wyrażania myśli i uczuć</w:t>
      </w:r>
      <w:r w:rsidR="003F14C9">
        <w:rPr>
          <w:rFonts w:ascii="Calibri" w:hAnsi="Calibri" w:cs="Calibri"/>
        </w:rPr>
        <w:t>,</w:t>
      </w:r>
    </w:p>
    <w:p w14:paraId="4C1992EC" w14:textId="594BA766" w:rsidR="00650883" w:rsidRPr="00025AB3" w:rsidRDefault="00650883" w:rsidP="00FD7E22">
      <w:pPr>
        <w:pStyle w:val="Akapitzlist"/>
        <w:numPr>
          <w:ilvl w:val="0"/>
          <w:numId w:val="29"/>
        </w:numPr>
        <w:tabs>
          <w:tab w:val="clear" w:pos="720"/>
          <w:tab w:val="num" w:pos="1276"/>
        </w:tabs>
        <w:ind w:left="1276" w:hanging="425"/>
        <w:rPr>
          <w:rFonts w:ascii="Calibri" w:hAnsi="Calibri" w:cs="Calibri"/>
        </w:rPr>
      </w:pPr>
      <w:r w:rsidRPr="00025AB3">
        <w:rPr>
          <w:rFonts w:ascii="Calibri" w:hAnsi="Calibri" w:cs="Calibri"/>
        </w:rPr>
        <w:t>rozwijanie rozmowy i podtrzymywanie tematu, by utrzymać uwagę dziecka</w:t>
      </w:r>
      <w:r w:rsidR="003F14C9">
        <w:rPr>
          <w:rFonts w:ascii="Calibri" w:hAnsi="Calibri" w:cs="Calibri"/>
        </w:rPr>
        <w:t>,</w:t>
      </w:r>
    </w:p>
    <w:p w14:paraId="0C264D6A" w14:textId="3201F1E8" w:rsidR="00650883" w:rsidRPr="00025AB3" w:rsidRDefault="00650883" w:rsidP="00FD7E22">
      <w:pPr>
        <w:numPr>
          <w:ilvl w:val="0"/>
          <w:numId w:val="29"/>
        </w:numPr>
        <w:tabs>
          <w:tab w:val="clear" w:pos="720"/>
          <w:tab w:val="num" w:pos="1276"/>
        </w:tabs>
        <w:ind w:left="1276" w:hanging="425"/>
        <w:rPr>
          <w:rFonts w:ascii="Calibri" w:hAnsi="Calibri" w:cs="Calibri"/>
        </w:rPr>
      </w:pPr>
      <w:r w:rsidRPr="00025AB3">
        <w:rPr>
          <w:rFonts w:ascii="Calibri" w:hAnsi="Calibri" w:cs="Calibri"/>
        </w:rPr>
        <w:t>angażowanie dziecka w dialog oparty na wspólnych i indywidualnych doświadczeniach</w:t>
      </w:r>
      <w:r w:rsidR="003F14C9">
        <w:rPr>
          <w:rFonts w:ascii="Calibri" w:hAnsi="Calibri" w:cs="Calibri"/>
        </w:rPr>
        <w:t>,</w:t>
      </w:r>
    </w:p>
    <w:p w14:paraId="6925A8AE" w14:textId="6CCF7DDE" w:rsidR="0075311A" w:rsidRDefault="00650883" w:rsidP="00FD7E22">
      <w:pPr>
        <w:numPr>
          <w:ilvl w:val="0"/>
          <w:numId w:val="29"/>
        </w:numPr>
        <w:tabs>
          <w:tab w:val="clear" w:pos="720"/>
          <w:tab w:val="num" w:pos="1276"/>
        </w:tabs>
        <w:spacing w:after="120"/>
        <w:ind w:left="1276" w:hanging="425"/>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3B61E8">
        <w:rPr>
          <w:rFonts w:ascii="Calibri" w:hAnsi="Calibri" w:cs="Calibri"/>
        </w:rPr>
        <w:t>,</w:t>
      </w:r>
    </w:p>
    <w:p w14:paraId="4B16E929" w14:textId="7991D686" w:rsidR="00650883" w:rsidRPr="0075311A" w:rsidRDefault="00CF5181" w:rsidP="007F5201">
      <w:pPr>
        <w:pStyle w:val="Styl3"/>
        <w:numPr>
          <w:ilvl w:val="0"/>
          <w:numId w:val="47"/>
        </w:numPr>
      </w:pPr>
      <w:r>
        <w:t>w</w:t>
      </w:r>
      <w:r w:rsidR="00650883" w:rsidRPr="0075311A">
        <w:t>zbogacania słownictwa dzieci:</w:t>
      </w:r>
    </w:p>
    <w:p w14:paraId="48FBA921" w14:textId="0CA448B0"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3F14C9">
        <w:rPr>
          <w:rFonts w:ascii="Calibri" w:hAnsi="Calibri" w:cs="Calibri"/>
        </w:rPr>
        <w:t>,</w:t>
      </w:r>
    </w:p>
    <w:p w14:paraId="79942BA7" w14:textId="3683DDCE"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używanie bogatego słownictwa z różnych kategorii (np. przedmioty, czynności, uczucia, funkcje)</w:t>
      </w:r>
      <w:r w:rsidR="003F14C9">
        <w:rPr>
          <w:rFonts w:ascii="Calibri" w:hAnsi="Calibri" w:cs="Calibri"/>
        </w:rPr>
        <w:t>,</w:t>
      </w:r>
    </w:p>
    <w:p w14:paraId="445BAF9C" w14:textId="01B6BF46"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organizowanie wspólnego czytania książek i oglądania ilustracji</w:t>
      </w:r>
      <w:r w:rsidR="003F14C9">
        <w:rPr>
          <w:rFonts w:ascii="Calibri" w:hAnsi="Calibri" w:cs="Calibri"/>
        </w:rPr>
        <w:t>,</w:t>
      </w:r>
    </w:p>
    <w:p w14:paraId="0C6CDCF3" w14:textId="28D635F9"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zachęcanie do aktywności podczas czytania (przewracanie kartek, odpowiadanie na pytania, powtarzanie fragmentów, rymów)</w:t>
      </w:r>
      <w:r w:rsidR="003F14C9">
        <w:rPr>
          <w:rFonts w:ascii="Calibri" w:hAnsi="Calibri" w:cs="Calibri"/>
        </w:rPr>
        <w:t>,</w:t>
      </w:r>
    </w:p>
    <w:p w14:paraId="4765119F" w14:textId="2DA4C261" w:rsidR="00650883" w:rsidRPr="00025AB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objaśnianie znaczenia nowych słów z wykorzystaniem gestów, mimiki i rekwizytów</w:t>
      </w:r>
      <w:r w:rsidR="003F14C9">
        <w:rPr>
          <w:rFonts w:ascii="Calibri" w:hAnsi="Calibri" w:cs="Calibri"/>
        </w:rPr>
        <w:t>,</w:t>
      </w:r>
    </w:p>
    <w:p w14:paraId="0B61D536" w14:textId="3A8D8DFC"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025AB3">
        <w:rPr>
          <w:rFonts w:ascii="Calibri" w:hAnsi="Calibri" w:cs="Calibri"/>
        </w:rPr>
        <w:t>opisywanie ilustracji i rozmowy o treści książek</w:t>
      </w:r>
      <w:r w:rsidR="003F14C9">
        <w:rPr>
          <w:rFonts w:ascii="Calibri" w:hAnsi="Calibri" w:cs="Calibri"/>
        </w:rPr>
        <w:t>,</w:t>
      </w:r>
    </w:p>
    <w:p w14:paraId="433D20EE" w14:textId="2AF59D90"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rozwijanie interakcji dotyczących wspólnego doświadczenia lub zdarzeń z życia dziecka</w:t>
      </w:r>
      <w:r w:rsidR="003F14C9">
        <w:rPr>
          <w:rFonts w:ascii="Calibri" w:hAnsi="Calibri" w:cs="Calibri"/>
        </w:rPr>
        <w:t>,</w:t>
      </w:r>
    </w:p>
    <w:p w14:paraId="1B2519AA" w14:textId="44DDCE06"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nazywanie, opisywanie tego, co robi dziecko, z użyciem nowych słów</w:t>
      </w:r>
      <w:r w:rsidR="003F14C9">
        <w:rPr>
          <w:rFonts w:ascii="Calibri" w:hAnsi="Calibri" w:cs="Calibri"/>
        </w:rPr>
        <w:t>,</w:t>
      </w:r>
    </w:p>
    <w:p w14:paraId="79564201" w14:textId="7C92C8F6" w:rsidR="00650883" w:rsidRPr="00745A70" w:rsidRDefault="00650883" w:rsidP="00FD7E22">
      <w:pPr>
        <w:pStyle w:val="Akapitzlist"/>
        <w:numPr>
          <w:ilvl w:val="0"/>
          <w:numId w:val="8"/>
        </w:numPr>
        <w:tabs>
          <w:tab w:val="clear" w:pos="720"/>
          <w:tab w:val="num" w:pos="1418"/>
        </w:tabs>
        <w:spacing w:after="120"/>
        <w:ind w:left="1276" w:hanging="425"/>
        <w:jc w:val="left"/>
        <w:rPr>
          <w:rFonts w:ascii="Calibri" w:hAnsi="Calibri" w:cs="Calibri"/>
        </w:rPr>
      </w:pPr>
      <w:r w:rsidRPr="001D3C19">
        <w:rPr>
          <w:rFonts w:ascii="Calibri" w:hAnsi="Calibri" w:cs="Calibri"/>
        </w:rPr>
        <w:lastRenderedPageBreak/>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3F14C9">
        <w:rPr>
          <w:rFonts w:ascii="Calibri" w:hAnsi="Calibri" w:cs="Calibri"/>
        </w:rPr>
        <w:t>,</w:t>
      </w:r>
    </w:p>
    <w:p w14:paraId="7D2F29DA" w14:textId="48D259C1" w:rsidR="00650883" w:rsidRDefault="00650883" w:rsidP="00FD7E22">
      <w:pPr>
        <w:pStyle w:val="Akapitzlist"/>
        <w:numPr>
          <w:ilvl w:val="0"/>
          <w:numId w:val="8"/>
        </w:numPr>
        <w:tabs>
          <w:tab w:val="clear" w:pos="720"/>
          <w:tab w:val="num" w:pos="1418"/>
        </w:tabs>
        <w:spacing w:after="120"/>
        <w:ind w:left="1276" w:hanging="425"/>
        <w:rPr>
          <w:rFonts w:ascii="Calibri" w:hAnsi="Calibri" w:cs="Calibri"/>
        </w:rPr>
      </w:pPr>
      <w:r w:rsidRPr="001D3C19">
        <w:rPr>
          <w:rFonts w:ascii="Calibri" w:hAnsi="Calibri" w:cs="Calibri"/>
        </w:rPr>
        <w:t>wypowiadanie się pełnymi zdaniami</w:t>
      </w:r>
      <w:r w:rsidR="003F14C9">
        <w:rPr>
          <w:rFonts w:ascii="Calibri" w:hAnsi="Calibri" w:cs="Calibri"/>
        </w:rPr>
        <w:t>,</w:t>
      </w:r>
    </w:p>
    <w:p w14:paraId="3795F385" w14:textId="491EF175" w:rsidR="001E4551" w:rsidRDefault="00650883" w:rsidP="00FD7E22">
      <w:pPr>
        <w:pStyle w:val="Akapitzlist"/>
        <w:numPr>
          <w:ilvl w:val="0"/>
          <w:numId w:val="8"/>
        </w:numPr>
        <w:tabs>
          <w:tab w:val="clear" w:pos="720"/>
          <w:tab w:val="num" w:pos="1418"/>
        </w:tabs>
        <w:spacing w:after="120"/>
        <w:ind w:left="1276" w:hanging="425"/>
        <w:rPr>
          <w:rFonts w:ascii="Calibri" w:hAnsi="Calibri" w:cs="Calibri"/>
        </w:rPr>
      </w:pPr>
      <w:r>
        <w:rPr>
          <w:rFonts w:ascii="Calibri" w:hAnsi="Calibri" w:cs="Calibri"/>
        </w:rPr>
        <w:t>mówienie w pierwszej osobie.</w:t>
      </w:r>
    </w:p>
    <w:p w14:paraId="762D561B" w14:textId="579BE5B0" w:rsidR="00650883" w:rsidRPr="00B6001D" w:rsidRDefault="00650883" w:rsidP="007F5201">
      <w:pPr>
        <w:pStyle w:val="Styl2"/>
        <w:numPr>
          <w:ilvl w:val="0"/>
          <w:numId w:val="38"/>
        </w:numPr>
      </w:pPr>
      <w:bookmarkStart w:id="36" w:name="_Toc219454795"/>
      <w:bookmarkStart w:id="37" w:name="_Hlk219292538"/>
      <w:r w:rsidRPr="00B6001D">
        <w:rPr>
          <w:rStyle w:val="Styl2Znak"/>
          <w:b/>
        </w:rPr>
        <w:t>Aktywności obejmujące:</w:t>
      </w:r>
      <w:bookmarkEnd w:id="36"/>
      <w:r w:rsidR="00C24DFB" w:rsidRPr="00B6001D">
        <w:rPr>
          <w:rStyle w:val="Styl2Znak"/>
          <w:b/>
        </w:rPr>
        <w:t xml:space="preserve"> </w:t>
      </w:r>
    </w:p>
    <w:p w14:paraId="444D4956" w14:textId="27FD5606" w:rsidR="00650883" w:rsidRPr="002B0F11" w:rsidRDefault="00CF5181" w:rsidP="007F5201">
      <w:pPr>
        <w:pStyle w:val="Styl3"/>
        <w:numPr>
          <w:ilvl w:val="0"/>
          <w:numId w:val="48"/>
        </w:numPr>
      </w:pPr>
      <w:r>
        <w:t>r</w:t>
      </w:r>
      <w:r w:rsidRPr="002B0F11">
        <w:t xml:space="preserve">ozmowy </w:t>
      </w:r>
      <w:r w:rsidR="00650883" w:rsidRPr="002B0F11">
        <w:t>z dziećmi:</w:t>
      </w:r>
    </w:p>
    <w:bookmarkEnd w:id="37"/>
    <w:p w14:paraId="64034813" w14:textId="0AD80711"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3F14C9">
        <w:rPr>
          <w:rFonts w:ascii="Calibri" w:hAnsi="Calibri" w:cs="Calibri"/>
        </w:rPr>
        <w:t>,</w:t>
      </w:r>
    </w:p>
    <w:p w14:paraId="6CF0E6F4" w14:textId="7010F4F6" w:rsidR="00650883" w:rsidRPr="005B55B9"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wykorzystywanie każdej sytuacji w ciągu dnia do prowadzenia rozmów z dziećmi</w:t>
      </w:r>
      <w:r w:rsidR="003F14C9">
        <w:rPr>
          <w:rFonts w:ascii="Calibri" w:hAnsi="Calibri" w:cs="Calibri"/>
        </w:rPr>
        <w:t>,</w:t>
      </w:r>
    </w:p>
    <w:p w14:paraId="70D9079D" w14:textId="702E339C"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3F14C9">
        <w:rPr>
          <w:rFonts w:ascii="Calibri" w:hAnsi="Calibri" w:cs="Calibri"/>
        </w:rPr>
        <w:t>,</w:t>
      </w:r>
    </w:p>
    <w:p w14:paraId="5105FE4E" w14:textId="17819181"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komentowanie bieżących sytuacji (np. ubieranie się, sprzątanie zabawek, nakrywanie do stołu)</w:t>
      </w:r>
      <w:r w:rsidR="003F14C9">
        <w:rPr>
          <w:rFonts w:ascii="Calibri" w:hAnsi="Calibri" w:cs="Calibri"/>
        </w:rPr>
        <w:t>,</w:t>
      </w:r>
    </w:p>
    <w:p w14:paraId="6DF9E24E" w14:textId="069A0F68"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tematyczne związane z porą roku, świętami czy wydarzeniami w grupie</w:t>
      </w:r>
      <w:r w:rsidR="003F14C9">
        <w:rPr>
          <w:rFonts w:ascii="Calibri" w:hAnsi="Calibri" w:cs="Calibri"/>
        </w:rPr>
        <w:t>,</w:t>
      </w:r>
    </w:p>
    <w:p w14:paraId="266BC0B9" w14:textId="429574A9"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burza mózgów – dzieci wymyślają rozwiązania do zadania/zabawy (np. „co możemy zbudować z klocków?”)</w:t>
      </w:r>
      <w:r w:rsidR="003F14C9">
        <w:rPr>
          <w:rFonts w:ascii="Calibri" w:hAnsi="Calibri" w:cs="Calibri"/>
        </w:rPr>
        <w:t>,</w:t>
      </w:r>
    </w:p>
    <w:p w14:paraId="0ECD52C0" w14:textId="4B596B15" w:rsidR="00650883"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rozmawianie z pacynkami</w:t>
      </w:r>
      <w:r w:rsidR="003F14C9">
        <w:rPr>
          <w:rFonts w:ascii="Calibri" w:hAnsi="Calibri" w:cs="Calibri"/>
        </w:rPr>
        <w:t>,</w:t>
      </w:r>
    </w:p>
    <w:p w14:paraId="75EC458C" w14:textId="38DF062F" w:rsidR="00650883" w:rsidRPr="002B0F11" w:rsidRDefault="00650883" w:rsidP="00FD7E22">
      <w:pPr>
        <w:pStyle w:val="Akapitzlist"/>
        <w:numPr>
          <w:ilvl w:val="0"/>
          <w:numId w:val="9"/>
        </w:numPr>
        <w:tabs>
          <w:tab w:val="clear" w:pos="720"/>
          <w:tab w:val="num" w:pos="1276"/>
        </w:tabs>
        <w:spacing w:after="160"/>
        <w:ind w:left="1276" w:hanging="425"/>
        <w:rPr>
          <w:rFonts w:ascii="Calibri" w:hAnsi="Calibri" w:cs="Calibri"/>
        </w:rPr>
      </w:pPr>
      <w:r w:rsidRPr="002B0F11">
        <w:rPr>
          <w:rFonts w:ascii="Calibri" w:hAnsi="Calibri" w:cs="Calibri"/>
        </w:rPr>
        <w:t>rozmowy z dziećmi na temat tego, co jest aktualnie przedmiotem ich uwagi</w:t>
      </w:r>
      <w:r w:rsidR="003B61E8">
        <w:rPr>
          <w:rFonts w:ascii="Calibri" w:hAnsi="Calibri" w:cs="Calibri"/>
        </w:rPr>
        <w:t>,</w:t>
      </w:r>
    </w:p>
    <w:p w14:paraId="0434F5BD" w14:textId="2BD4A12A" w:rsidR="00650883" w:rsidRPr="002B0F11" w:rsidRDefault="00650883" w:rsidP="007F5201">
      <w:pPr>
        <w:pStyle w:val="Styl3"/>
        <w:numPr>
          <w:ilvl w:val="0"/>
          <w:numId w:val="48"/>
        </w:numPr>
      </w:pPr>
      <w:bookmarkStart w:id="38" w:name="_Hlk219292683"/>
      <w:r w:rsidRPr="002B0F11">
        <w:t>komunikowanie się dzieci ze sobą oraz personelem</w:t>
      </w:r>
      <w:bookmarkEnd w:id="38"/>
      <w:r w:rsidRPr="002B0F11">
        <w:t>:</w:t>
      </w:r>
    </w:p>
    <w:p w14:paraId="7EC3FA18" w14:textId="0A6049ED" w:rsidR="00650883" w:rsidRPr="005B55B9"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stwarzanie sytuacji, w których dzieci mogą bawić się ze sobą i rozmawiać o tym, co robią</w:t>
      </w:r>
      <w:r w:rsidR="003F14C9">
        <w:rPr>
          <w:rFonts w:ascii="Calibri" w:hAnsi="Calibri" w:cs="Calibri"/>
        </w:rPr>
        <w:t>,</w:t>
      </w:r>
    </w:p>
    <w:p w14:paraId="3F5E71E4" w14:textId="58A50A2C" w:rsidR="00650883" w:rsidRPr="00745A70"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3F14C9">
        <w:rPr>
          <w:rFonts w:ascii="Calibri" w:hAnsi="Calibri" w:cs="Calibri"/>
        </w:rPr>
        <w:t>,</w:t>
      </w:r>
    </w:p>
    <w:p w14:paraId="25440562" w14:textId="3FADECA6"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5B55B9">
        <w:rPr>
          <w:rFonts w:ascii="Calibri" w:hAnsi="Calibri" w:cs="Calibri"/>
        </w:rPr>
        <w:t>rozmawianie z dziećmi na temat tego, co jest aktualnie przedmiotem ich uwagi</w:t>
      </w:r>
      <w:r w:rsidR="003F14C9">
        <w:rPr>
          <w:rFonts w:ascii="Calibri" w:hAnsi="Calibri" w:cs="Calibri"/>
        </w:rPr>
        <w:t>,</w:t>
      </w:r>
    </w:p>
    <w:p w14:paraId="3D8F3401" w14:textId="0986D9A3"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dawanie wskazówek dzieciom ułatwiających komunikację</w:t>
      </w:r>
      <w:r w:rsidR="003F14C9">
        <w:rPr>
          <w:rFonts w:ascii="Calibri" w:hAnsi="Calibri" w:cs="Calibri"/>
        </w:rPr>
        <w:t>,</w:t>
      </w:r>
    </w:p>
    <w:p w14:paraId="39CAD511" w14:textId="6C6D8278"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wspólne ustalanie zasad zabawy („jak się bawimy, żeby było bezpiecznie?”)</w:t>
      </w:r>
      <w:r w:rsidR="003F14C9">
        <w:rPr>
          <w:rFonts w:ascii="Calibri" w:hAnsi="Calibri" w:cs="Calibri"/>
        </w:rPr>
        <w:t>,</w:t>
      </w:r>
    </w:p>
    <w:p w14:paraId="355CCAB0" w14:textId="0398D36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rozwiązywanie konfliktów poprzez zachętę do wyrażania emocji i potrzeb słowami („powiedz, co ci się nie spodobało”)</w:t>
      </w:r>
      <w:r w:rsidR="003F14C9">
        <w:rPr>
          <w:rFonts w:ascii="Calibri" w:hAnsi="Calibri" w:cs="Calibri"/>
        </w:rPr>
        <w:t>,</w:t>
      </w:r>
    </w:p>
    <w:p w14:paraId="43D88FCA" w14:textId="4B4E497B"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sidRPr="002B0F11">
        <w:rPr>
          <w:rFonts w:ascii="Calibri" w:hAnsi="Calibri" w:cs="Calibri"/>
        </w:rPr>
        <w:t>towarzyszenie dzieciom, kiedy coś ustalają między sobą</w:t>
      </w:r>
      <w:r w:rsidR="003F14C9">
        <w:rPr>
          <w:rFonts w:ascii="Calibri" w:hAnsi="Calibri" w:cs="Calibri"/>
        </w:rPr>
        <w:t>,</w:t>
      </w:r>
    </w:p>
    <w:p w14:paraId="661107A8" w14:textId="36D36A19" w:rsidR="00650883" w:rsidRDefault="00650883" w:rsidP="00FD7E22">
      <w:pPr>
        <w:pStyle w:val="Akapitzlist"/>
        <w:numPr>
          <w:ilvl w:val="0"/>
          <w:numId w:val="10"/>
        </w:numPr>
        <w:tabs>
          <w:tab w:val="clear" w:pos="720"/>
          <w:tab w:val="num" w:pos="1276"/>
        </w:tabs>
        <w:spacing w:after="160"/>
        <w:ind w:left="1276" w:hanging="425"/>
        <w:rPr>
          <w:rFonts w:ascii="Calibri" w:hAnsi="Calibri" w:cs="Calibri"/>
        </w:rPr>
      </w:pPr>
      <w:r>
        <w:rPr>
          <w:rFonts w:ascii="Calibri" w:hAnsi="Calibri" w:cs="Calibri"/>
        </w:rPr>
        <w:t>t</w:t>
      </w:r>
      <w:r w:rsidRPr="002B0F11">
        <w:rPr>
          <w:rFonts w:ascii="Calibri" w:hAnsi="Calibri" w:cs="Calibri"/>
        </w:rPr>
        <w:t>owarzyszenie dzieciom w zabawach</w:t>
      </w:r>
      <w:r w:rsidR="00FD7E22">
        <w:rPr>
          <w:rFonts w:ascii="Calibri" w:hAnsi="Calibri" w:cs="Calibri"/>
        </w:rPr>
        <w:t>,</w:t>
      </w:r>
    </w:p>
    <w:p w14:paraId="0C6E9E0C" w14:textId="166ADC2B" w:rsidR="00650883" w:rsidRDefault="00CF5181" w:rsidP="007F5201">
      <w:pPr>
        <w:pStyle w:val="Styl3"/>
        <w:numPr>
          <w:ilvl w:val="0"/>
          <w:numId w:val="48"/>
        </w:numPr>
      </w:pPr>
      <w:bookmarkStart w:id="39" w:name="_Hlk219292716"/>
      <w:r>
        <w:lastRenderedPageBreak/>
        <w:t>a</w:t>
      </w:r>
      <w:r w:rsidRPr="00745A70">
        <w:t xml:space="preserve">ktywny </w:t>
      </w:r>
      <w:r w:rsidR="00650883" w:rsidRPr="00745A70">
        <w:t>udział dzieci we wspólnym czytaniu, słuchaniu tekstów, utworów, książek</w:t>
      </w:r>
      <w:bookmarkEnd w:id="39"/>
      <w:r w:rsidR="00650883" w:rsidRPr="00745A70">
        <w:t>:</w:t>
      </w:r>
    </w:p>
    <w:p w14:paraId="0AB1F220" w14:textId="7BC153E9"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3F14C9">
        <w:rPr>
          <w:rFonts w:ascii="Calibri" w:hAnsi="Calibri" w:cs="Calibri"/>
        </w:rPr>
        <w:t>,</w:t>
      </w:r>
    </w:p>
    <w:p w14:paraId="67A27F34" w14:textId="6AC71F20" w:rsidR="00650883" w:rsidRPr="00745A70"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3F14C9">
        <w:rPr>
          <w:rFonts w:ascii="Calibri" w:hAnsi="Calibri" w:cs="Calibri"/>
        </w:rPr>
        <w:t>,</w:t>
      </w:r>
    </w:p>
    <w:p w14:paraId="5FF6D5F7" w14:textId="0BA6E7DF" w:rsidR="00650883" w:rsidRDefault="00650883" w:rsidP="00FD7E22">
      <w:pPr>
        <w:pStyle w:val="Akapitzlist"/>
        <w:numPr>
          <w:ilvl w:val="0"/>
          <w:numId w:val="11"/>
        </w:numPr>
        <w:tabs>
          <w:tab w:val="clear" w:pos="720"/>
          <w:tab w:val="num" w:pos="1276"/>
        </w:tabs>
        <w:spacing w:after="120"/>
        <w:ind w:left="1276" w:hanging="425"/>
        <w:jc w:val="left"/>
        <w:rPr>
          <w:rFonts w:ascii="Calibri" w:hAnsi="Calibri" w:cs="Calibri"/>
        </w:rPr>
      </w:pPr>
      <w:r w:rsidRPr="00D56B1C">
        <w:rPr>
          <w:rFonts w:ascii="Calibri" w:hAnsi="Calibri" w:cs="Calibri"/>
        </w:rPr>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3F14C9">
        <w:rPr>
          <w:rFonts w:ascii="Calibri" w:hAnsi="Calibri" w:cs="Calibri"/>
        </w:rPr>
        <w:t>,</w:t>
      </w:r>
    </w:p>
    <w:p w14:paraId="1B7B4A09" w14:textId="09CB5F05" w:rsidR="00650883" w:rsidRPr="00D56B1C" w:rsidRDefault="00650883" w:rsidP="00FD7E22">
      <w:pPr>
        <w:pStyle w:val="Akapitzlist"/>
        <w:numPr>
          <w:ilvl w:val="0"/>
          <w:numId w:val="11"/>
        </w:numPr>
        <w:tabs>
          <w:tab w:val="clear" w:pos="720"/>
          <w:tab w:val="num" w:pos="1276"/>
        </w:tabs>
        <w:spacing w:after="120"/>
        <w:ind w:left="1276" w:hanging="425"/>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3F14C9">
        <w:rPr>
          <w:rFonts w:ascii="Calibri" w:eastAsia="Times New Roman" w:hAnsi="Calibri" w:cs="Calibri"/>
          <w:kern w:val="0"/>
          <w:lang w:eastAsia="pl-PL"/>
          <w14:ligatures w14:val="none"/>
        </w:rPr>
        <w:t>,</w:t>
      </w:r>
    </w:p>
    <w:p w14:paraId="63D404EC" w14:textId="2350BEC4"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3F14C9">
        <w:rPr>
          <w:rFonts w:ascii="Calibri" w:eastAsia="Times New Roman" w:hAnsi="Calibri" w:cs="Calibri"/>
          <w:kern w:val="0"/>
          <w:lang w:eastAsia="pl-PL"/>
          <w14:ligatures w14:val="none"/>
        </w:rPr>
        <w:t>,</w:t>
      </w:r>
    </w:p>
    <w:p w14:paraId="57CDC0C7" w14:textId="20E97629"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3F14C9">
        <w:rPr>
          <w:rFonts w:ascii="Calibri" w:eastAsia="Times New Roman" w:hAnsi="Calibri" w:cs="Calibri"/>
          <w:kern w:val="0"/>
          <w:lang w:eastAsia="pl-PL"/>
          <w14:ligatures w14:val="none"/>
        </w:rPr>
        <w:t>,</w:t>
      </w:r>
    </w:p>
    <w:p w14:paraId="0B69737A" w14:textId="7B244408"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3F14C9">
        <w:rPr>
          <w:rFonts w:ascii="Calibri" w:eastAsia="Times New Roman" w:hAnsi="Calibri" w:cs="Calibri"/>
          <w:kern w:val="0"/>
          <w:lang w:eastAsia="pl-PL"/>
          <w14:ligatures w14:val="none"/>
        </w:rPr>
        <w:t>,</w:t>
      </w:r>
    </w:p>
    <w:p w14:paraId="677FD959" w14:textId="3DBDC03B" w:rsidR="00650883" w:rsidRPr="00025AB3" w:rsidRDefault="00650883" w:rsidP="00FD7E22">
      <w:pPr>
        <w:pStyle w:val="Akapitzlist"/>
        <w:numPr>
          <w:ilvl w:val="0"/>
          <w:numId w:val="11"/>
        </w:numPr>
        <w:tabs>
          <w:tab w:val="clear" w:pos="720"/>
          <w:tab w:val="num" w:pos="1276"/>
        </w:tabs>
        <w:spacing w:after="120"/>
        <w:ind w:left="1276" w:hanging="425"/>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3F14C9">
        <w:rPr>
          <w:rFonts w:ascii="Calibri" w:eastAsia="Times New Roman" w:hAnsi="Calibri" w:cs="Calibri"/>
          <w:kern w:val="0"/>
          <w:lang w:eastAsia="pl-PL"/>
          <w14:ligatures w14:val="none"/>
        </w:rPr>
        <w:t>,</w:t>
      </w:r>
    </w:p>
    <w:p w14:paraId="2EC216DB" w14:textId="55284F64" w:rsidR="00650883" w:rsidRPr="002B0F11" w:rsidRDefault="00650883" w:rsidP="00FD7E22">
      <w:pPr>
        <w:pStyle w:val="Akapitzlist"/>
        <w:numPr>
          <w:ilvl w:val="0"/>
          <w:numId w:val="11"/>
        </w:numPr>
        <w:tabs>
          <w:tab w:val="clear" w:pos="720"/>
          <w:tab w:val="num" w:pos="1276"/>
        </w:tabs>
        <w:spacing w:after="400"/>
        <w:ind w:left="1276" w:hanging="425"/>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4E428DCB" w:rsidR="00650883" w:rsidRPr="00025AB3" w:rsidRDefault="00650883" w:rsidP="00231821">
      <w:pPr>
        <w:pStyle w:val="Styl1"/>
      </w:pPr>
      <w:bookmarkStart w:id="40" w:name="_Toc219454796"/>
      <w:bookmarkStart w:id="41" w:name="_Hlk219292767"/>
      <w:r w:rsidRPr="00025AB3">
        <w:t xml:space="preserve">Kształtowanie otoczenia umożliwiającego rozwój sprawności fizycznej dzieci oraz </w:t>
      </w:r>
      <w:r w:rsidR="009A7575">
        <w:t xml:space="preserve">angażowanie </w:t>
      </w:r>
      <w:r w:rsidRPr="00025AB3">
        <w:t>zmysłów</w:t>
      </w:r>
      <w:bookmarkEnd w:id="40"/>
    </w:p>
    <w:p w14:paraId="2AB9B69E" w14:textId="04438945" w:rsidR="00650883" w:rsidRPr="00B6001D" w:rsidRDefault="00650883" w:rsidP="007F5201">
      <w:pPr>
        <w:pStyle w:val="Styl2"/>
        <w:numPr>
          <w:ilvl w:val="0"/>
          <w:numId w:val="39"/>
        </w:numPr>
      </w:pPr>
      <w:bookmarkStart w:id="42" w:name="_Toc219454797"/>
      <w:r w:rsidRPr="00B6001D">
        <w:rPr>
          <w:rStyle w:val="Styl2Znak"/>
          <w:b/>
        </w:rPr>
        <w:t>Wskazówki metodyczne dla personelu</w:t>
      </w:r>
      <w:r w:rsidR="00A27DC1" w:rsidRPr="00B6001D">
        <w:rPr>
          <w:rStyle w:val="Styl2Znak"/>
          <w:b/>
        </w:rPr>
        <w:t xml:space="preserve"> </w:t>
      </w:r>
      <w:r w:rsidR="00C1788F" w:rsidRPr="00B6001D">
        <w:rPr>
          <w:rStyle w:val="Styl2Znak"/>
          <w:b/>
        </w:rPr>
        <w:t>dotyczące wsparcia</w:t>
      </w:r>
      <w:r w:rsidRPr="00B6001D">
        <w:rPr>
          <w:rStyle w:val="Styl2Znak"/>
          <w:b/>
        </w:rPr>
        <w:t xml:space="preserve"> </w:t>
      </w:r>
      <w:r w:rsidR="00C1788F" w:rsidRPr="00B6001D">
        <w:rPr>
          <w:rStyle w:val="Styl2Znak"/>
          <w:b/>
        </w:rPr>
        <w:t xml:space="preserve">rozwoju fizycznego </w:t>
      </w:r>
      <w:r w:rsidRPr="00B6001D">
        <w:rPr>
          <w:rStyle w:val="Styl2Znak"/>
          <w:b/>
        </w:rPr>
        <w:t>dzieci</w:t>
      </w:r>
      <w:bookmarkEnd w:id="41"/>
      <w:r w:rsidR="001F02B1" w:rsidRPr="00B6001D">
        <w:rPr>
          <w:rStyle w:val="Styl2Znak"/>
          <w:b/>
        </w:rPr>
        <w:t>,</w:t>
      </w:r>
      <w:r w:rsidR="00A27DC1" w:rsidRPr="00B6001D">
        <w:rPr>
          <w:rStyle w:val="Styl2Znak"/>
          <w:b/>
        </w:rPr>
        <w:t xml:space="preserve"> uwzględniające:</w:t>
      </w:r>
      <w:bookmarkEnd w:id="42"/>
    </w:p>
    <w:p w14:paraId="5495C6B4" w14:textId="093DCBF4" w:rsidR="00650883" w:rsidRPr="00A27DC1" w:rsidRDefault="0016287F" w:rsidP="007F5201">
      <w:pPr>
        <w:pStyle w:val="Akapitzlist"/>
        <w:numPr>
          <w:ilvl w:val="0"/>
          <w:numId w:val="49"/>
        </w:numPr>
        <w:spacing w:after="160"/>
        <w:jc w:val="left"/>
        <w:rPr>
          <w:rFonts w:ascii="Calibri" w:hAnsi="Calibri" w:cs="Calibri"/>
          <w:color w:val="000000" w:themeColor="text1"/>
        </w:rPr>
      </w:pPr>
      <w:r w:rsidRPr="006E712D">
        <w:rPr>
          <w:rStyle w:val="Styl3Znak"/>
        </w:rPr>
        <w:t xml:space="preserve">rozwój </w:t>
      </w:r>
      <w:r w:rsidR="00A27DC1" w:rsidRPr="006E712D">
        <w:rPr>
          <w:rStyle w:val="Styl3Znak"/>
        </w:rPr>
        <w:t>sprawności dzieci w zakresie motoryki</w:t>
      </w:r>
      <w:r w:rsidR="00B15F34" w:rsidRPr="006E712D">
        <w:rPr>
          <w:rStyle w:val="Styl3Znak"/>
        </w:rPr>
        <w:t xml:space="preserve"> małej</w:t>
      </w:r>
      <w:r w:rsidR="00A27DC1">
        <w:rPr>
          <w:rFonts w:ascii="Calibri" w:hAnsi="Calibri" w:cs="Calibri"/>
          <w:color w:val="000000" w:themeColor="text1"/>
        </w:rPr>
        <w:t>:</w:t>
      </w:r>
    </w:p>
    <w:p w14:paraId="50F9B6D6" w14:textId="7A1D060E"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3F14C9">
        <w:rPr>
          <w:rFonts w:ascii="Calibri" w:hAnsi="Calibri" w:cs="Calibri"/>
          <w:color w:val="000000" w:themeColor="text1"/>
        </w:rPr>
        <w:t>,</w:t>
      </w:r>
    </w:p>
    <w:p w14:paraId="16E80982" w14:textId="7700025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3F14C9">
        <w:rPr>
          <w:rFonts w:ascii="Calibri" w:hAnsi="Calibri" w:cs="Calibri"/>
          <w:color w:val="000000" w:themeColor="text1"/>
        </w:rPr>
        <w:t>,</w:t>
      </w:r>
    </w:p>
    <w:p w14:paraId="5EC18AEE" w14:textId="4EFA1B2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3F14C9">
        <w:rPr>
          <w:rFonts w:ascii="Calibri" w:hAnsi="Calibri" w:cs="Calibri"/>
          <w:color w:val="000000" w:themeColor="text1"/>
        </w:rPr>
        <w:t>,</w:t>
      </w:r>
    </w:p>
    <w:p w14:paraId="41FBA9F9" w14:textId="1497E2DA" w:rsidR="0052780D" w:rsidRPr="0052780D" w:rsidRDefault="0052780D" w:rsidP="00FD7E22">
      <w:pPr>
        <w:pStyle w:val="Akapitzlist"/>
        <w:numPr>
          <w:ilvl w:val="0"/>
          <w:numId w:val="2"/>
        </w:numPr>
        <w:tabs>
          <w:tab w:val="clear" w:pos="720"/>
        </w:tabs>
        <w:spacing w:after="160"/>
        <w:ind w:left="1276" w:hanging="425"/>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3F14C9">
        <w:rPr>
          <w:rFonts w:ascii="Calibri" w:hAnsi="Calibri" w:cs="Calibri"/>
          <w:color w:val="000000" w:themeColor="text1"/>
        </w:rPr>
        <w:t>,</w:t>
      </w:r>
    </w:p>
    <w:p w14:paraId="1F7E53C7" w14:textId="25B541DC" w:rsidR="0052780D" w:rsidRPr="0052780D" w:rsidRDefault="0052780D" w:rsidP="00FD7E22">
      <w:pPr>
        <w:pStyle w:val="Akapitzlist"/>
        <w:numPr>
          <w:ilvl w:val="0"/>
          <w:numId w:val="2"/>
        </w:numPr>
        <w:tabs>
          <w:tab w:val="clear" w:pos="720"/>
        </w:tabs>
        <w:ind w:left="1276" w:hanging="425"/>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Pr="0052780D">
        <w:rPr>
          <w:rFonts w:ascii="Calibri" w:hAnsi="Calibri" w:cs="Calibri"/>
          <w:color w:val="000000" w:themeColor="text1"/>
        </w:rPr>
        <w:t xml:space="preserve"> np. nawlekanie koralików na sznurek)</w:t>
      </w:r>
      <w:r w:rsidR="003F14C9">
        <w:rPr>
          <w:rFonts w:ascii="Calibri" w:hAnsi="Calibri" w:cs="Calibri"/>
          <w:color w:val="000000" w:themeColor="text1"/>
        </w:rPr>
        <w:t>,</w:t>
      </w:r>
    </w:p>
    <w:p w14:paraId="4D80D08F" w14:textId="2C897B2A" w:rsidR="0052780D" w:rsidRPr="00025AB3" w:rsidRDefault="0052780D" w:rsidP="00FD7E22">
      <w:pPr>
        <w:pStyle w:val="Akapitzlist"/>
        <w:numPr>
          <w:ilvl w:val="0"/>
          <w:numId w:val="2"/>
        </w:numPr>
        <w:tabs>
          <w:tab w:val="clear" w:pos="720"/>
        </w:tabs>
        <w:ind w:left="1276" w:hanging="425"/>
        <w:rPr>
          <w:rFonts w:ascii="Calibri" w:hAnsi="Calibri" w:cs="Calibri"/>
          <w:color w:val="000000" w:themeColor="text1"/>
        </w:rPr>
      </w:pPr>
      <w:r>
        <w:rPr>
          <w:rFonts w:ascii="Calibri" w:hAnsi="Calibri" w:cs="Calibri"/>
          <w:color w:val="000000" w:themeColor="text1"/>
        </w:rPr>
        <w:lastRenderedPageBreak/>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3B61E8">
        <w:rPr>
          <w:rFonts w:ascii="Calibri" w:hAnsi="Calibri" w:cs="Calibri"/>
          <w:color w:val="000000" w:themeColor="text1"/>
        </w:rPr>
        <w:t>,</w:t>
      </w:r>
    </w:p>
    <w:p w14:paraId="35431767" w14:textId="04019AFA" w:rsidR="00650883" w:rsidRPr="002B0F11" w:rsidRDefault="0016287F" w:rsidP="007F5201">
      <w:pPr>
        <w:pStyle w:val="Styl3"/>
        <w:numPr>
          <w:ilvl w:val="0"/>
          <w:numId w:val="49"/>
        </w:numPr>
      </w:pPr>
      <w:r>
        <w:t>r</w:t>
      </w:r>
      <w:r w:rsidRPr="002B0F11">
        <w:t xml:space="preserve">ozwój </w:t>
      </w:r>
      <w:r w:rsidR="00650883" w:rsidRPr="002B0F11">
        <w:t>percepcji zmysłowej</w:t>
      </w:r>
      <w:r w:rsidR="00DF0076">
        <w:t xml:space="preserve"> dzieci:</w:t>
      </w:r>
    </w:p>
    <w:p w14:paraId="377CF1BF" w14:textId="30701F8D"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3F14C9">
        <w:rPr>
          <w:rFonts w:ascii="Calibri" w:hAnsi="Calibri" w:cs="Calibri"/>
          <w:color w:val="000000" w:themeColor="text1"/>
        </w:rPr>
        <w:t>,</w:t>
      </w:r>
    </w:p>
    <w:p w14:paraId="5F0DD78C" w14:textId="70418CBE"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3F14C9">
        <w:rPr>
          <w:rFonts w:ascii="Calibri" w:hAnsi="Calibri" w:cs="Calibri"/>
          <w:color w:val="000000" w:themeColor="text1"/>
        </w:rPr>
        <w:t>,</w:t>
      </w:r>
    </w:p>
    <w:p w14:paraId="31130235" w14:textId="1B00FA10" w:rsidR="00DE72F9" w:rsidRPr="00E6102A" w:rsidRDefault="00DE72F9"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3F14C9">
        <w:rPr>
          <w:rFonts w:ascii="Calibri" w:hAnsi="Calibri" w:cs="Calibri"/>
          <w:color w:val="000000" w:themeColor="text1"/>
        </w:rPr>
        <w:t>,</w:t>
      </w:r>
    </w:p>
    <w:p w14:paraId="1936C5E7" w14:textId="2357BCC0" w:rsidR="00DF0076" w:rsidRPr="0063757C"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3F14C9">
        <w:rPr>
          <w:rFonts w:ascii="Calibri" w:hAnsi="Calibri" w:cs="Calibri"/>
          <w:color w:val="000000" w:themeColor="text1"/>
        </w:rPr>
        <w:t>,</w:t>
      </w:r>
    </w:p>
    <w:p w14:paraId="7E3C4870" w14:textId="6D465729" w:rsidR="00C24DFB"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3F14C9">
        <w:rPr>
          <w:rFonts w:ascii="Calibri" w:hAnsi="Calibri" w:cs="Calibri"/>
          <w:color w:val="000000" w:themeColor="text1"/>
        </w:rPr>
        <w:t>,</w:t>
      </w:r>
    </w:p>
    <w:p w14:paraId="147E2DEE" w14:textId="6EE259AB" w:rsidR="00DF0076" w:rsidRDefault="00DF0076" w:rsidP="00FD7E22">
      <w:pPr>
        <w:pStyle w:val="Akapitzlist"/>
        <w:numPr>
          <w:ilvl w:val="0"/>
          <w:numId w:val="12"/>
        </w:numPr>
        <w:tabs>
          <w:tab w:val="clear" w:pos="720"/>
          <w:tab w:val="num" w:pos="1276"/>
        </w:tabs>
        <w:ind w:left="1276" w:hanging="425"/>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FD7E22">
        <w:rPr>
          <w:rFonts w:ascii="Calibri" w:hAnsi="Calibri" w:cs="Calibri"/>
          <w:color w:val="000000" w:themeColor="text1"/>
        </w:rPr>
        <w:t>,</w:t>
      </w:r>
    </w:p>
    <w:p w14:paraId="0FAF097D" w14:textId="4FCECE75" w:rsidR="00650883" w:rsidRPr="007A2A80" w:rsidRDefault="00455BC8" w:rsidP="007F5201">
      <w:pPr>
        <w:pStyle w:val="Styl3"/>
        <w:numPr>
          <w:ilvl w:val="0"/>
          <w:numId w:val="49"/>
        </w:numPr>
      </w:pPr>
      <w:r>
        <w:t>r</w:t>
      </w:r>
      <w:r w:rsidRPr="007A2A80">
        <w:t xml:space="preserve">ozwój </w:t>
      </w:r>
      <w:r w:rsidR="00DE72F9">
        <w:t xml:space="preserve">sprawności dzieci w zakresie </w:t>
      </w:r>
      <w:r w:rsidR="00650883" w:rsidRPr="007A2A80">
        <w:t>motoryki</w:t>
      </w:r>
      <w:r>
        <w:t xml:space="preserve"> dużej</w:t>
      </w:r>
      <w:r w:rsidR="00DE72F9">
        <w:t>:</w:t>
      </w:r>
    </w:p>
    <w:p w14:paraId="3BBF1FFE" w14:textId="67A8827D"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3F14C9">
        <w:rPr>
          <w:rFonts w:ascii="Calibri" w:hAnsi="Calibri" w:cs="Calibri"/>
          <w:color w:val="000000" w:themeColor="text1"/>
        </w:rPr>
        <w:t>,</w:t>
      </w:r>
    </w:p>
    <w:p w14:paraId="5B3ED7E5" w14:textId="715FA01D"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3F14C9">
        <w:rPr>
          <w:rFonts w:ascii="Calibri" w:hAnsi="Calibri" w:cs="Calibri"/>
          <w:color w:val="000000" w:themeColor="text1"/>
        </w:rPr>
        <w:t>,</w:t>
      </w:r>
    </w:p>
    <w:p w14:paraId="6E736944" w14:textId="001CA37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3F14C9">
        <w:rPr>
          <w:rFonts w:ascii="Calibri" w:hAnsi="Calibri" w:cs="Calibri"/>
          <w:color w:val="000000" w:themeColor="text1"/>
        </w:rPr>
        <w:t>,</w:t>
      </w:r>
    </w:p>
    <w:p w14:paraId="2394686F" w14:textId="3DADE403"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3F14C9">
        <w:rPr>
          <w:rFonts w:ascii="Calibri" w:hAnsi="Calibri" w:cs="Calibri"/>
          <w:color w:val="000000" w:themeColor="text1"/>
        </w:rPr>
        <w:t>,</w:t>
      </w:r>
    </w:p>
    <w:p w14:paraId="68ECE590" w14:textId="52DE5F7F" w:rsidR="00DC582B" w:rsidRPr="0063757C"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3F14C9">
        <w:rPr>
          <w:rFonts w:ascii="Calibri" w:hAnsi="Calibri" w:cs="Calibri"/>
          <w:color w:val="000000" w:themeColor="text1"/>
        </w:rPr>
        <w:t>,</w:t>
      </w:r>
    </w:p>
    <w:p w14:paraId="390CDDE5" w14:textId="4DA6AAFA"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3F14C9">
        <w:rPr>
          <w:rFonts w:ascii="Calibri" w:hAnsi="Calibri" w:cs="Calibri"/>
          <w:color w:val="000000" w:themeColor="text1"/>
        </w:rPr>
        <w:t>,</w:t>
      </w:r>
    </w:p>
    <w:p w14:paraId="3F10AA7B" w14:textId="4DC76DC6" w:rsidR="003405F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3F14C9">
        <w:rPr>
          <w:rFonts w:ascii="Calibri" w:hAnsi="Calibri" w:cs="Calibri"/>
          <w:color w:val="000000" w:themeColor="text1"/>
        </w:rPr>
        <w:t>,</w:t>
      </w:r>
    </w:p>
    <w:p w14:paraId="2378CF06" w14:textId="5F75B444" w:rsidR="003405FC" w:rsidRPr="0063757C" w:rsidRDefault="003405FC"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Pr>
          <w:rFonts w:ascii="Calibri" w:hAnsi="Calibri" w:cs="Calibri"/>
          <w:color w:val="000000" w:themeColor="text1"/>
        </w:rPr>
        <w:lastRenderedPageBreak/>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w:t>
      </w:r>
      <w:r w:rsidR="003F14C9">
        <w:rPr>
          <w:rFonts w:ascii="Calibri" w:hAnsi="Calibri" w:cs="Calibri"/>
          <w:color w:val="000000" w:themeColor="text1"/>
        </w:rPr>
        <w:t> </w:t>
      </w:r>
      <w:r w:rsidRPr="00025AB3">
        <w:rPr>
          <w:rFonts w:ascii="Calibri" w:hAnsi="Calibri" w:cs="Calibri"/>
          <w:color w:val="000000" w:themeColor="text1"/>
        </w:rPr>
        <w:t>wytrzymałość</w:t>
      </w:r>
      <w:r w:rsidR="003F14C9">
        <w:rPr>
          <w:rFonts w:ascii="Calibri" w:hAnsi="Calibri" w:cs="Calibri"/>
          <w:color w:val="000000" w:themeColor="text1"/>
        </w:rPr>
        <w:t>,</w:t>
      </w:r>
    </w:p>
    <w:p w14:paraId="7C0EB145" w14:textId="0AD95D71" w:rsidR="00DC582B" w:rsidRDefault="00DC582B" w:rsidP="00FD7E22">
      <w:pPr>
        <w:pStyle w:val="Akapitzlist"/>
        <w:numPr>
          <w:ilvl w:val="0"/>
          <w:numId w:val="3"/>
        </w:numPr>
        <w:tabs>
          <w:tab w:val="clear" w:pos="720"/>
          <w:tab w:val="num" w:pos="1276"/>
        </w:tabs>
        <w:spacing w:after="160"/>
        <w:ind w:left="1276" w:hanging="425"/>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1B721F33" w:rsidR="00650883" w:rsidRDefault="002E05D7" w:rsidP="007F5201">
      <w:pPr>
        <w:pStyle w:val="Styl2"/>
        <w:numPr>
          <w:ilvl w:val="0"/>
          <w:numId w:val="39"/>
        </w:numPr>
      </w:pPr>
      <w:bookmarkStart w:id="43" w:name="_Hlk219292827"/>
      <w:bookmarkStart w:id="44" w:name="_Toc219454798"/>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43"/>
      <w:r>
        <w:t>:</w:t>
      </w:r>
      <w:bookmarkEnd w:id="44"/>
    </w:p>
    <w:p w14:paraId="7A3F406B" w14:textId="5CF7DAF4" w:rsidR="00650883" w:rsidRPr="007A2A80" w:rsidRDefault="00CF5181" w:rsidP="007F5201">
      <w:pPr>
        <w:pStyle w:val="Styl3"/>
        <w:numPr>
          <w:ilvl w:val="0"/>
          <w:numId w:val="50"/>
        </w:numPr>
      </w:pPr>
      <w:r>
        <w:t xml:space="preserve">zabawy </w:t>
      </w:r>
      <w:r w:rsidR="002E05D7">
        <w:t xml:space="preserve">angażujące </w:t>
      </w:r>
      <w:r w:rsidR="00650883" w:rsidRPr="007A2A80">
        <w:t>zmysł</w:t>
      </w:r>
      <w:r w:rsidR="002E05D7">
        <w:t>y:</w:t>
      </w:r>
    </w:p>
    <w:p w14:paraId="6AFBEAD9" w14:textId="05F0FDA7"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3F14C9">
        <w:rPr>
          <w:rFonts w:ascii="Calibri" w:hAnsi="Calibri" w:cs="Calibri"/>
          <w:color w:val="000000" w:themeColor="text1"/>
        </w:rPr>
        <w:t>,</w:t>
      </w:r>
    </w:p>
    <w:p w14:paraId="5D6D804A" w14:textId="674BEC2A"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3F14C9">
        <w:rPr>
          <w:rFonts w:ascii="Calibri" w:hAnsi="Calibri" w:cs="Calibri"/>
          <w:color w:val="000000" w:themeColor="text1"/>
        </w:rPr>
        <w:t>,</w:t>
      </w:r>
    </w:p>
    <w:p w14:paraId="4CDF81A8" w14:textId="09ED0D9D"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3F14C9">
        <w:rPr>
          <w:rFonts w:ascii="Calibri" w:hAnsi="Calibri" w:cs="Calibri"/>
          <w:color w:val="000000" w:themeColor="text1"/>
        </w:rPr>
        <w:t>,</w:t>
      </w:r>
    </w:p>
    <w:p w14:paraId="357DDDA7" w14:textId="56EE8DA9"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3F14C9">
        <w:rPr>
          <w:rFonts w:ascii="Calibri" w:hAnsi="Calibri" w:cs="Calibri"/>
          <w:color w:val="000000" w:themeColor="text1"/>
        </w:rPr>
        <w:t>,</w:t>
      </w:r>
    </w:p>
    <w:p w14:paraId="38AD1E6B" w14:textId="359D56BF" w:rsidR="00E042AA" w:rsidRPr="00E042AA"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3F14C9">
        <w:rPr>
          <w:rFonts w:ascii="Calibri" w:hAnsi="Calibri" w:cs="Calibri"/>
          <w:color w:val="000000" w:themeColor="text1"/>
        </w:rPr>
        <w:t>,</w:t>
      </w:r>
    </w:p>
    <w:p w14:paraId="37D0FE8A" w14:textId="08B36552" w:rsidR="00A25D06"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3F14C9">
        <w:rPr>
          <w:rFonts w:ascii="Calibri" w:hAnsi="Calibri" w:cs="Calibri"/>
          <w:color w:val="000000" w:themeColor="text1"/>
        </w:rPr>
        <w:t>,</w:t>
      </w:r>
    </w:p>
    <w:p w14:paraId="32AA2657" w14:textId="495541B0" w:rsidR="00650883" w:rsidRPr="0063757C" w:rsidRDefault="0075311A" w:rsidP="00FD7E22">
      <w:pPr>
        <w:pStyle w:val="Akapitzlist"/>
        <w:numPr>
          <w:ilvl w:val="0"/>
          <w:numId w:val="4"/>
        </w:numPr>
        <w:tabs>
          <w:tab w:val="clear" w:pos="720"/>
          <w:tab w:val="num" w:pos="1276"/>
        </w:tabs>
        <w:spacing w:after="120"/>
        <w:ind w:left="1276" w:hanging="425"/>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3F14C9">
        <w:rPr>
          <w:rFonts w:ascii="Calibri" w:hAnsi="Calibri" w:cs="Calibri"/>
          <w:color w:val="000000" w:themeColor="text1"/>
        </w:rPr>
        <w:t>,</w:t>
      </w:r>
    </w:p>
    <w:p w14:paraId="65A67EFA" w14:textId="2A6A058D" w:rsidR="00650883" w:rsidRPr="00025AB3" w:rsidRDefault="0075311A" w:rsidP="00FD7E22">
      <w:pPr>
        <w:pStyle w:val="Akapitzlist"/>
        <w:numPr>
          <w:ilvl w:val="0"/>
          <w:numId w:val="4"/>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FD7E22">
        <w:rPr>
          <w:noProof/>
        </w:rPr>
        <w:t>,</w:t>
      </w:r>
    </w:p>
    <w:p w14:paraId="3613E921" w14:textId="74BC50EF" w:rsidR="00650883" w:rsidRPr="007A2A80" w:rsidRDefault="00CF5181" w:rsidP="007F5201">
      <w:pPr>
        <w:pStyle w:val="Styl3"/>
        <w:numPr>
          <w:ilvl w:val="0"/>
          <w:numId w:val="50"/>
        </w:numPr>
      </w:pPr>
      <w:r>
        <w:t>z</w:t>
      </w:r>
      <w:r w:rsidR="00650883" w:rsidRPr="007A2A80">
        <w:t>abawy wspierające rozwój</w:t>
      </w:r>
      <w:r w:rsidR="0063757C">
        <w:t xml:space="preserve"> </w:t>
      </w:r>
      <w:r w:rsidR="00650883" w:rsidRPr="007A2A80">
        <w:t>motoryki</w:t>
      </w:r>
      <w:r w:rsidR="00A25D06">
        <w:t xml:space="preserve"> małej:</w:t>
      </w:r>
    </w:p>
    <w:p w14:paraId="48D34D70" w14:textId="4D353454"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3F14C9">
        <w:rPr>
          <w:rFonts w:ascii="Calibri" w:hAnsi="Calibri" w:cs="Calibri"/>
          <w:color w:val="000000" w:themeColor="text1"/>
        </w:rPr>
        <w:t>,</w:t>
      </w:r>
    </w:p>
    <w:p w14:paraId="6D4E99BA" w14:textId="6D8668B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3F14C9">
        <w:rPr>
          <w:rFonts w:ascii="Calibri" w:hAnsi="Calibri" w:cs="Calibri"/>
          <w:color w:val="000000" w:themeColor="text1"/>
        </w:rPr>
        <w:t>,</w:t>
      </w:r>
    </w:p>
    <w:p w14:paraId="239BC8C8" w14:textId="25C6D299" w:rsidR="00A25D06" w:rsidRPr="0063757C" w:rsidRDefault="0075311A" w:rsidP="00FD7E22">
      <w:pPr>
        <w:pStyle w:val="Akapitzlist"/>
        <w:numPr>
          <w:ilvl w:val="0"/>
          <w:numId w:val="5"/>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3F14C9">
        <w:rPr>
          <w:rFonts w:ascii="Calibri" w:hAnsi="Calibri" w:cs="Calibri"/>
          <w:color w:val="000000" w:themeColor="text1"/>
        </w:rPr>
        <w:t>,</w:t>
      </w:r>
    </w:p>
    <w:p w14:paraId="7B6C75D1" w14:textId="6386B38A"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3F14C9">
        <w:rPr>
          <w:rFonts w:ascii="Calibri" w:hAnsi="Calibri" w:cs="Calibri"/>
          <w:color w:val="000000" w:themeColor="text1"/>
        </w:rPr>
        <w:t>,</w:t>
      </w:r>
    </w:p>
    <w:p w14:paraId="0AF0DFDF" w14:textId="15C0C7B5"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3F14C9">
        <w:rPr>
          <w:rFonts w:ascii="Calibri" w:hAnsi="Calibri" w:cs="Calibri"/>
          <w:color w:val="000000" w:themeColor="text1"/>
        </w:rPr>
        <w:t>,</w:t>
      </w:r>
    </w:p>
    <w:p w14:paraId="55C914C0" w14:textId="4423583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3F14C9">
        <w:rPr>
          <w:rFonts w:ascii="Calibri" w:hAnsi="Calibri" w:cs="Calibri"/>
          <w:color w:val="000000" w:themeColor="text1"/>
        </w:rPr>
        <w:t>,</w:t>
      </w:r>
    </w:p>
    <w:p w14:paraId="1E2DE012" w14:textId="52D25EA4"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3F14C9">
        <w:rPr>
          <w:rFonts w:ascii="Calibri" w:hAnsi="Calibri" w:cs="Calibri"/>
          <w:color w:val="000000" w:themeColor="text1"/>
        </w:rPr>
        <w:t>,</w:t>
      </w:r>
    </w:p>
    <w:p w14:paraId="24A71B8B" w14:textId="00AB8812"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3F14C9">
        <w:rPr>
          <w:rFonts w:ascii="Calibri" w:hAnsi="Calibri" w:cs="Calibri"/>
          <w:color w:val="000000" w:themeColor="text1"/>
        </w:rPr>
        <w:t>,</w:t>
      </w:r>
    </w:p>
    <w:p w14:paraId="60F9CF9B" w14:textId="59E24C81"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3F14C9">
        <w:rPr>
          <w:rFonts w:ascii="Calibri" w:hAnsi="Calibri" w:cs="Calibri"/>
          <w:color w:val="000000" w:themeColor="text1"/>
        </w:rPr>
        <w:t>,</w:t>
      </w:r>
    </w:p>
    <w:p w14:paraId="6A9E4892" w14:textId="19B79C0D"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3F14C9">
        <w:rPr>
          <w:rFonts w:ascii="Calibri" w:hAnsi="Calibri" w:cs="Calibri"/>
          <w:color w:val="000000" w:themeColor="text1"/>
        </w:rPr>
        <w:t>,</w:t>
      </w:r>
    </w:p>
    <w:p w14:paraId="0F857CA0" w14:textId="40F58DF7" w:rsidR="00A25D06" w:rsidRP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naklejanie i odklejanie naklejek, taśmy</w:t>
      </w:r>
      <w:r w:rsidR="003F14C9">
        <w:rPr>
          <w:rFonts w:ascii="Calibri" w:hAnsi="Calibri" w:cs="Calibri"/>
          <w:color w:val="000000" w:themeColor="text1"/>
        </w:rPr>
        <w:t>,</w:t>
      </w:r>
    </w:p>
    <w:p w14:paraId="0D2C113A" w14:textId="6B7A34A0" w:rsidR="00A25D06" w:rsidRDefault="0075311A" w:rsidP="00FD7E22">
      <w:pPr>
        <w:pStyle w:val="Akapitzlist"/>
        <w:numPr>
          <w:ilvl w:val="0"/>
          <w:numId w:val="5"/>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FD7E22">
        <w:rPr>
          <w:rFonts w:ascii="Calibri" w:hAnsi="Calibri" w:cs="Calibri"/>
          <w:color w:val="000000" w:themeColor="text1"/>
        </w:rPr>
        <w:t>,</w:t>
      </w:r>
    </w:p>
    <w:p w14:paraId="64B995EB" w14:textId="7779E944" w:rsidR="00650883" w:rsidRPr="007A2A80" w:rsidRDefault="00CF5181" w:rsidP="007F5201">
      <w:pPr>
        <w:pStyle w:val="Styl3"/>
        <w:numPr>
          <w:ilvl w:val="0"/>
          <w:numId w:val="50"/>
        </w:numPr>
      </w:pPr>
      <w:r>
        <w:lastRenderedPageBreak/>
        <w:t>ć</w:t>
      </w:r>
      <w:r w:rsidRPr="007A2A80">
        <w:t xml:space="preserve">wiczenia </w:t>
      </w:r>
      <w:r w:rsidR="00650883" w:rsidRPr="007A2A80">
        <w:t>koordynacji wzrokowo-ruchowej</w:t>
      </w:r>
      <w:r w:rsidR="00A25D06">
        <w:t xml:space="preserve"> i równowagi:</w:t>
      </w:r>
    </w:p>
    <w:p w14:paraId="16F33635" w14:textId="5F09DB2F"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3F14C9">
        <w:rPr>
          <w:rFonts w:ascii="Calibri" w:hAnsi="Calibri" w:cs="Calibri"/>
          <w:color w:val="000000" w:themeColor="text1"/>
        </w:rPr>
        <w:t>,</w:t>
      </w:r>
    </w:p>
    <w:p w14:paraId="0B733ED6" w14:textId="33A45C0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3F14C9">
        <w:rPr>
          <w:rFonts w:ascii="Calibri" w:hAnsi="Calibri" w:cs="Calibri"/>
          <w:color w:val="000000" w:themeColor="text1"/>
        </w:rPr>
        <w:t>,</w:t>
      </w:r>
    </w:p>
    <w:p w14:paraId="5F3E5854" w14:textId="07A8E6C0"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3F14C9">
        <w:rPr>
          <w:rFonts w:ascii="Calibri" w:hAnsi="Calibri" w:cs="Calibri"/>
          <w:color w:val="000000" w:themeColor="text1"/>
        </w:rPr>
        <w:t>,</w:t>
      </w:r>
    </w:p>
    <w:p w14:paraId="75CF7E61" w14:textId="71D75E9C"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alowanie</w:t>
      </w:r>
      <w:r w:rsidR="003F14C9">
        <w:rPr>
          <w:rFonts w:ascii="Calibri" w:hAnsi="Calibri" w:cs="Calibri"/>
          <w:color w:val="000000" w:themeColor="text1"/>
        </w:rPr>
        <w:t>,</w:t>
      </w:r>
    </w:p>
    <w:p w14:paraId="343056B6" w14:textId="5ED13767"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3F14C9">
        <w:rPr>
          <w:rFonts w:ascii="Calibri" w:hAnsi="Calibri" w:cs="Calibri"/>
          <w:color w:val="000000" w:themeColor="text1"/>
        </w:rPr>
        <w:t>,</w:t>
      </w:r>
    </w:p>
    <w:p w14:paraId="3D7B472E" w14:textId="17E46BB8"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3F14C9">
        <w:rPr>
          <w:rFonts w:ascii="Calibri" w:hAnsi="Calibri" w:cs="Calibri"/>
          <w:color w:val="000000" w:themeColor="text1"/>
        </w:rPr>
        <w:t>,</w:t>
      </w:r>
    </w:p>
    <w:p w14:paraId="3D6678FE" w14:textId="31861DA5" w:rsidR="00217D9F" w:rsidRP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3F14C9">
        <w:rPr>
          <w:rFonts w:ascii="Calibri" w:hAnsi="Calibri" w:cs="Calibri"/>
          <w:color w:val="000000" w:themeColor="text1"/>
        </w:rPr>
        <w:t>,</w:t>
      </w:r>
    </w:p>
    <w:p w14:paraId="7DE15632" w14:textId="14EE6F9B"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3F14C9">
        <w:rPr>
          <w:rFonts w:ascii="Calibri" w:hAnsi="Calibri" w:cs="Calibri"/>
          <w:color w:val="000000" w:themeColor="text1"/>
        </w:rPr>
        <w:t>,</w:t>
      </w:r>
    </w:p>
    <w:p w14:paraId="1364D2BA" w14:textId="16DE618E"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3F14C9">
        <w:rPr>
          <w:rFonts w:ascii="Calibri" w:hAnsi="Calibri" w:cs="Calibri"/>
          <w:color w:val="000000" w:themeColor="text1"/>
        </w:rPr>
        <w:t>,</w:t>
      </w:r>
    </w:p>
    <w:p w14:paraId="15CA99ED" w14:textId="04438F84" w:rsidR="00217D9F"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3F14C9">
        <w:rPr>
          <w:rFonts w:ascii="Calibri" w:hAnsi="Calibri" w:cs="Calibri"/>
          <w:color w:val="000000" w:themeColor="text1"/>
        </w:rPr>
        <w:t>,</w:t>
      </w:r>
    </w:p>
    <w:p w14:paraId="7306BDF4" w14:textId="3411F4E4" w:rsidR="00217D9F" w:rsidRPr="007A2A80" w:rsidRDefault="0075311A" w:rsidP="00FD7E22">
      <w:pPr>
        <w:pStyle w:val="Akapitzlist"/>
        <w:numPr>
          <w:ilvl w:val="0"/>
          <w:numId w:val="6"/>
        </w:numPr>
        <w:tabs>
          <w:tab w:val="clear" w:pos="720"/>
        </w:tabs>
        <w:spacing w:after="120"/>
        <w:ind w:left="1276" w:hanging="425"/>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3F14C9">
        <w:rPr>
          <w:rFonts w:ascii="Calibri" w:hAnsi="Calibri" w:cs="Calibri"/>
          <w:color w:val="000000" w:themeColor="text1"/>
        </w:rPr>
        <w:t>,</w:t>
      </w:r>
    </w:p>
    <w:p w14:paraId="64B229CE" w14:textId="23940ADE" w:rsidR="00217D9F" w:rsidRPr="00025AB3"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3F14C9">
        <w:rPr>
          <w:rFonts w:ascii="Calibri" w:hAnsi="Calibri" w:cs="Calibri"/>
          <w:color w:val="000000" w:themeColor="text1"/>
        </w:rPr>
        <w:t>,</w:t>
      </w:r>
    </w:p>
    <w:p w14:paraId="687FF481" w14:textId="05605377" w:rsidR="0063757C" w:rsidRDefault="0075311A" w:rsidP="00FD7E22">
      <w:pPr>
        <w:pStyle w:val="Akapitzlist"/>
        <w:numPr>
          <w:ilvl w:val="0"/>
          <w:numId w:val="6"/>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3B61E8">
        <w:rPr>
          <w:rFonts w:ascii="Calibri" w:hAnsi="Calibri" w:cs="Calibri"/>
          <w:color w:val="000000" w:themeColor="text1"/>
        </w:rPr>
        <w:t>,</w:t>
      </w:r>
    </w:p>
    <w:p w14:paraId="0A282395" w14:textId="1AF6CD11" w:rsidR="00650883" w:rsidRPr="007A2A80" w:rsidRDefault="00CF5181" w:rsidP="007F5201">
      <w:pPr>
        <w:pStyle w:val="Styl3"/>
        <w:numPr>
          <w:ilvl w:val="0"/>
          <w:numId w:val="50"/>
        </w:numPr>
      </w:pPr>
      <w:r>
        <w:t>z</w:t>
      </w:r>
      <w:r w:rsidRPr="007A2A80">
        <w:t xml:space="preserve">abawy </w:t>
      </w:r>
      <w:r w:rsidR="00650883" w:rsidRPr="007A2A80">
        <w:t xml:space="preserve">wspierające czucie głębokie </w:t>
      </w:r>
      <w:r w:rsidR="00217D9F">
        <w:t>oraz kształtujące schemat własnego ciała:</w:t>
      </w:r>
    </w:p>
    <w:p w14:paraId="6DD1ED9C" w14:textId="7F29C42C"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3F14C9">
        <w:rPr>
          <w:rFonts w:ascii="Calibri" w:hAnsi="Calibri" w:cs="Calibri"/>
          <w:color w:val="000000" w:themeColor="text1"/>
        </w:rPr>
        <w:t>,</w:t>
      </w:r>
    </w:p>
    <w:p w14:paraId="29956558" w14:textId="41D13B47"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3F14C9">
        <w:rPr>
          <w:rFonts w:ascii="Calibri" w:hAnsi="Calibri" w:cs="Calibri"/>
          <w:color w:val="000000" w:themeColor="text1"/>
        </w:rPr>
        <w:t>,</w:t>
      </w:r>
    </w:p>
    <w:p w14:paraId="635DBB8E" w14:textId="1973CA06"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3F14C9">
        <w:rPr>
          <w:rFonts w:ascii="Calibri" w:hAnsi="Calibri" w:cs="Calibri"/>
          <w:color w:val="000000" w:themeColor="text1"/>
        </w:rPr>
        <w:t>,</w:t>
      </w:r>
    </w:p>
    <w:p w14:paraId="1DF12795" w14:textId="26479A9F"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3F14C9">
        <w:rPr>
          <w:rFonts w:ascii="Calibri" w:hAnsi="Calibri" w:cs="Calibri"/>
          <w:color w:val="000000" w:themeColor="text1"/>
        </w:rPr>
        <w:t>,</w:t>
      </w:r>
    </w:p>
    <w:p w14:paraId="47882F4F" w14:textId="378225FA"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3F14C9">
        <w:rPr>
          <w:rFonts w:ascii="Calibri" w:hAnsi="Calibri" w:cs="Calibri"/>
          <w:color w:val="000000" w:themeColor="text1"/>
        </w:rPr>
        <w:t>,</w:t>
      </w:r>
    </w:p>
    <w:p w14:paraId="4E8BBBAC" w14:textId="36328B95"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3F14C9">
        <w:rPr>
          <w:rFonts w:ascii="Calibri" w:hAnsi="Calibri" w:cs="Calibri"/>
          <w:color w:val="000000" w:themeColor="text1"/>
        </w:rPr>
        <w:t>,</w:t>
      </w:r>
    </w:p>
    <w:p w14:paraId="61AB8462" w14:textId="3FEA7AD0" w:rsidR="00D875A5" w:rsidRP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3F14C9">
        <w:rPr>
          <w:rFonts w:ascii="Calibri" w:hAnsi="Calibri" w:cs="Calibri"/>
          <w:color w:val="000000" w:themeColor="text1"/>
        </w:rPr>
        <w:t>,</w:t>
      </w:r>
    </w:p>
    <w:p w14:paraId="09026965" w14:textId="5496757E" w:rsidR="00D875A5"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3F14C9">
        <w:rPr>
          <w:rFonts w:ascii="Calibri" w:hAnsi="Calibri" w:cs="Calibri"/>
          <w:color w:val="000000" w:themeColor="text1"/>
        </w:rPr>
        <w:t>,</w:t>
      </w:r>
    </w:p>
    <w:p w14:paraId="4EBC69CD" w14:textId="77DE62F3"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9A556A">
        <w:rPr>
          <w:rFonts w:ascii="Calibri" w:hAnsi="Calibri" w:cs="Calibri"/>
          <w:color w:val="000000" w:themeColor="text1"/>
        </w:rPr>
        <w:t>przeciąganie sznurka z obciążeniem</w:t>
      </w:r>
      <w:r w:rsidR="003F14C9">
        <w:rPr>
          <w:rFonts w:ascii="Calibri" w:hAnsi="Calibri" w:cs="Calibri"/>
          <w:color w:val="000000" w:themeColor="text1"/>
        </w:rPr>
        <w:t>,</w:t>
      </w:r>
    </w:p>
    <w:p w14:paraId="7A3001F9" w14:textId="3B7BD7BD" w:rsidR="00E41442" w:rsidRDefault="0075311A" w:rsidP="00FD7E22">
      <w:pPr>
        <w:pStyle w:val="Akapitzlist"/>
        <w:numPr>
          <w:ilvl w:val="0"/>
          <w:numId w:val="30"/>
        </w:numPr>
        <w:tabs>
          <w:tab w:val="clear" w:pos="720"/>
          <w:tab w:val="num" w:pos="1276"/>
        </w:tabs>
        <w:spacing w:after="120"/>
        <w:ind w:left="1276" w:hanging="425"/>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3F14C9">
        <w:rPr>
          <w:rFonts w:ascii="Calibri" w:hAnsi="Calibri" w:cs="Calibri"/>
          <w:color w:val="000000" w:themeColor="text1"/>
        </w:rPr>
        <w:t>,</w:t>
      </w:r>
    </w:p>
    <w:p w14:paraId="4C2DE4EF" w14:textId="20CA68B8" w:rsidR="00851126"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3F14C9">
        <w:rPr>
          <w:rFonts w:ascii="Calibri" w:hAnsi="Calibri" w:cs="Calibri"/>
          <w:color w:val="000000" w:themeColor="text1"/>
        </w:rPr>
        <w:t>,</w:t>
      </w:r>
      <w:r w:rsidRPr="00851126">
        <w:rPr>
          <w:rFonts w:ascii="Calibri" w:hAnsi="Calibri" w:cs="Calibri"/>
          <w:color w:val="000000" w:themeColor="text1"/>
        </w:rPr>
        <w:t xml:space="preserve"> </w:t>
      </w:r>
    </w:p>
    <w:p w14:paraId="684B0480" w14:textId="388494F4"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3F14C9">
        <w:rPr>
          <w:rFonts w:ascii="Calibri" w:hAnsi="Calibri" w:cs="Calibri"/>
          <w:color w:val="000000" w:themeColor="text1"/>
        </w:rPr>
        <w:t>,</w:t>
      </w:r>
    </w:p>
    <w:p w14:paraId="20F89A76" w14:textId="7E871DB9" w:rsidR="00851126" w:rsidRPr="00025AB3"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3F14C9">
        <w:rPr>
          <w:rFonts w:ascii="Calibri" w:hAnsi="Calibri" w:cs="Calibri"/>
          <w:color w:val="000000" w:themeColor="text1"/>
        </w:rPr>
        <w:t>,</w:t>
      </w:r>
    </w:p>
    <w:p w14:paraId="37DE5ADE" w14:textId="3FD90A1E" w:rsidR="0063757C" w:rsidRDefault="0075311A" w:rsidP="00FD7E22">
      <w:pPr>
        <w:pStyle w:val="Akapitzlist"/>
        <w:numPr>
          <w:ilvl w:val="0"/>
          <w:numId w:val="30"/>
        </w:numPr>
        <w:tabs>
          <w:tab w:val="clear" w:pos="720"/>
          <w:tab w:val="num" w:pos="1276"/>
        </w:tabs>
        <w:spacing w:after="120"/>
        <w:ind w:left="1276" w:hanging="425"/>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3B61E8">
        <w:rPr>
          <w:rFonts w:ascii="Calibri" w:hAnsi="Calibri" w:cs="Calibri"/>
          <w:color w:val="000000" w:themeColor="text1"/>
        </w:rPr>
        <w:t>,</w:t>
      </w:r>
    </w:p>
    <w:p w14:paraId="09A9C229" w14:textId="4B6E1B18" w:rsidR="00650883" w:rsidRPr="007A2A80" w:rsidRDefault="00CF5181" w:rsidP="007F5201">
      <w:pPr>
        <w:pStyle w:val="Styl3"/>
        <w:numPr>
          <w:ilvl w:val="0"/>
          <w:numId w:val="50"/>
        </w:numPr>
      </w:pPr>
      <w:r>
        <w:lastRenderedPageBreak/>
        <w:t>aktywności</w:t>
      </w:r>
      <w:r w:rsidRPr="007A2A80">
        <w:t xml:space="preserve"> </w:t>
      </w:r>
      <w:r w:rsidR="00650883" w:rsidRPr="007A2A80">
        <w:t xml:space="preserve">w zakresie motoryki </w:t>
      </w:r>
      <w:r w:rsidR="00C1788F">
        <w:t xml:space="preserve">dużej </w:t>
      </w:r>
      <w:r w:rsidR="00650883" w:rsidRPr="007A2A80">
        <w:t>ze szczególnym uwzględnieniem zabaw na świeżym powietrzu</w:t>
      </w:r>
      <w:r w:rsidR="00E41442">
        <w:t>:</w:t>
      </w:r>
    </w:p>
    <w:p w14:paraId="62D18DD6" w14:textId="40806072"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3F14C9">
        <w:rPr>
          <w:rFonts w:ascii="Calibri" w:hAnsi="Calibri" w:cs="Calibri"/>
          <w:color w:val="000000" w:themeColor="text1"/>
        </w:rPr>
        <w:t>,</w:t>
      </w:r>
    </w:p>
    <w:p w14:paraId="263CC1DF" w14:textId="71556B35"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3F14C9">
        <w:rPr>
          <w:rFonts w:ascii="Calibri" w:hAnsi="Calibri" w:cs="Calibri"/>
          <w:color w:val="000000" w:themeColor="text1"/>
        </w:rPr>
        <w:t>,</w:t>
      </w:r>
    </w:p>
    <w:p w14:paraId="079CA4F0" w14:textId="6B1D71E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3F14C9">
        <w:rPr>
          <w:rFonts w:ascii="Calibri" w:hAnsi="Calibri" w:cs="Calibri"/>
          <w:color w:val="000000" w:themeColor="text1"/>
        </w:rPr>
        <w:t>,</w:t>
      </w:r>
    </w:p>
    <w:p w14:paraId="2E8E6389" w14:textId="09F06796"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3F14C9">
        <w:rPr>
          <w:rFonts w:ascii="Calibri" w:hAnsi="Calibri" w:cs="Calibri"/>
          <w:color w:val="000000" w:themeColor="text1"/>
        </w:rPr>
        <w:t>,</w:t>
      </w:r>
    </w:p>
    <w:p w14:paraId="278D59A9" w14:textId="10A0E7D0" w:rsidR="00A3443A" w:rsidRP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kakanie</w:t>
      </w:r>
      <w:r w:rsidR="00DD5B2F">
        <w:rPr>
          <w:rFonts w:ascii="Calibri" w:hAnsi="Calibri" w:cs="Calibri"/>
          <w:color w:val="000000" w:themeColor="text1"/>
        </w:rPr>
        <w:t>,</w:t>
      </w:r>
    </w:p>
    <w:p w14:paraId="6E7815D3" w14:textId="315FD7A1"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DD5B2F">
        <w:rPr>
          <w:rFonts w:ascii="Calibri" w:hAnsi="Calibri" w:cs="Calibri"/>
          <w:color w:val="000000" w:themeColor="text1"/>
        </w:rPr>
        <w:t>,</w:t>
      </w:r>
    </w:p>
    <w:p w14:paraId="27AF112C" w14:textId="639F0930" w:rsidR="00A3443A" w:rsidRPr="0063757C"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DD5B2F">
        <w:rPr>
          <w:rFonts w:ascii="Calibri" w:hAnsi="Calibri" w:cs="Calibri"/>
          <w:color w:val="000000" w:themeColor="text1"/>
        </w:rPr>
        <w:t>,</w:t>
      </w:r>
    </w:p>
    <w:p w14:paraId="5B0F72D5" w14:textId="4373463E" w:rsidR="00A3443A"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DD5B2F">
        <w:rPr>
          <w:rFonts w:ascii="Calibri" w:hAnsi="Calibri" w:cs="Calibri"/>
          <w:color w:val="000000" w:themeColor="text1"/>
        </w:rPr>
        <w:t>,</w:t>
      </w:r>
    </w:p>
    <w:p w14:paraId="072232FA" w14:textId="039163C6" w:rsidR="005C287D" w:rsidRDefault="0075311A" w:rsidP="00FD7E22">
      <w:pPr>
        <w:pStyle w:val="Akapitzlist"/>
        <w:numPr>
          <w:ilvl w:val="0"/>
          <w:numId w:val="7"/>
        </w:numPr>
        <w:tabs>
          <w:tab w:val="clear" w:pos="720"/>
        </w:tabs>
        <w:spacing w:after="120"/>
        <w:ind w:left="1276" w:hanging="425"/>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DD5B2F">
        <w:rPr>
          <w:rFonts w:ascii="Calibri" w:hAnsi="Calibri" w:cs="Calibri"/>
          <w:color w:val="000000" w:themeColor="text1"/>
        </w:rPr>
        <w:t>,</w:t>
      </w:r>
    </w:p>
    <w:p w14:paraId="5EB06F83" w14:textId="44E6D94C" w:rsidR="005C287D"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DD5B2F">
        <w:rPr>
          <w:rFonts w:ascii="Calibri" w:hAnsi="Calibri" w:cs="Calibri"/>
          <w:color w:val="000000" w:themeColor="text1"/>
        </w:rPr>
        <w:t>,</w:t>
      </w:r>
    </w:p>
    <w:p w14:paraId="668F94FE" w14:textId="79CE9EB0" w:rsidR="005C287D" w:rsidRPr="00025AB3" w:rsidRDefault="0075311A" w:rsidP="00FD7E22">
      <w:pPr>
        <w:pStyle w:val="Akapitzlist"/>
        <w:numPr>
          <w:ilvl w:val="0"/>
          <w:numId w:val="7"/>
        </w:numPr>
        <w:tabs>
          <w:tab w:val="clear" w:pos="720"/>
        </w:tabs>
        <w:spacing w:after="120"/>
        <w:ind w:left="1276" w:hanging="425"/>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DD5B2F">
        <w:rPr>
          <w:rFonts w:ascii="Calibri" w:hAnsi="Calibri" w:cs="Calibri"/>
          <w:color w:val="000000" w:themeColor="text1"/>
        </w:rPr>
        <w:t>,</w:t>
      </w:r>
    </w:p>
    <w:p w14:paraId="1B42CB66" w14:textId="786D5F99" w:rsidR="005C287D" w:rsidRPr="0063757C" w:rsidRDefault="0075311A" w:rsidP="00FD7E22">
      <w:pPr>
        <w:pStyle w:val="Akapitzlist"/>
        <w:numPr>
          <w:ilvl w:val="0"/>
          <w:numId w:val="7"/>
        </w:numPr>
        <w:tabs>
          <w:tab w:val="clear" w:pos="720"/>
        </w:tabs>
        <w:spacing w:after="400"/>
        <w:ind w:left="1276" w:hanging="425"/>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p>
    <w:p w14:paraId="525FB8DE" w14:textId="596117C1" w:rsidR="00650883" w:rsidRPr="00261B96" w:rsidRDefault="00650883" w:rsidP="00231821">
      <w:pPr>
        <w:pStyle w:val="Styl1"/>
      </w:pPr>
      <w:bookmarkStart w:id="45" w:name="_Toc219454799"/>
      <w:bookmarkStart w:id="46" w:name="_Hlk219292864"/>
      <w:r w:rsidRPr="0063757C">
        <w:t>Zapewnienie dzieciom warunków do twórczej ekspresji i kontaktu z różnymi wytworami kultury i sztuki</w:t>
      </w:r>
      <w:bookmarkEnd w:id="45"/>
    </w:p>
    <w:p w14:paraId="74A43BF3" w14:textId="34D329AF" w:rsidR="00650883" w:rsidRPr="0063757C" w:rsidRDefault="00244676" w:rsidP="007F5201">
      <w:pPr>
        <w:pStyle w:val="Styl2"/>
        <w:numPr>
          <w:ilvl w:val="0"/>
          <w:numId w:val="40"/>
        </w:numPr>
      </w:pPr>
      <w:bookmarkStart w:id="47" w:name="_Toc219454800"/>
      <w:r>
        <w:t>W</w:t>
      </w:r>
      <w:r w:rsidRPr="00244676">
        <w:t>skazówki metodyczne dla personelu oraz niezbędne warunki umożliwiające</w:t>
      </w:r>
      <w:r>
        <w:t xml:space="preserve"> </w:t>
      </w:r>
      <w:r w:rsidRPr="00244676">
        <w:t>dzieciom</w:t>
      </w:r>
      <w:r w:rsidR="003E657C">
        <w:t xml:space="preserve"> d</w:t>
      </w:r>
      <w:r w:rsidRPr="0063757C">
        <w:t>ziałania twórcze</w:t>
      </w:r>
      <w:r w:rsidR="00071D39">
        <w:t xml:space="preserve"> i d</w:t>
      </w:r>
      <w:r w:rsidRPr="0063757C">
        <w:t>ostęp do wytworów kultury</w:t>
      </w:r>
      <w:bookmarkEnd w:id="46"/>
      <w:r w:rsidR="00071D39">
        <w:t>:</w:t>
      </w:r>
      <w:bookmarkEnd w:id="47"/>
    </w:p>
    <w:p w14:paraId="160370AB" w14:textId="55AD4936" w:rsidR="00244676" w:rsidRPr="00244676" w:rsidRDefault="00CF5181" w:rsidP="007F5201">
      <w:pPr>
        <w:pStyle w:val="Styl3"/>
        <w:numPr>
          <w:ilvl w:val="0"/>
          <w:numId w:val="51"/>
        </w:numPr>
      </w:pPr>
      <w:r>
        <w:t>z</w:t>
      </w:r>
      <w:r w:rsidR="00244676" w:rsidRPr="00244676">
        <w:t>apewnienie dostępu do materiałów umożliwiających dzieciom kreatywne działanie</w:t>
      </w:r>
      <w:r w:rsidR="003B61E8">
        <w:t>,</w:t>
      </w:r>
    </w:p>
    <w:p w14:paraId="204A8AF4" w14:textId="77777777" w:rsidR="003B61E8" w:rsidRDefault="00CF5181" w:rsidP="007F5201">
      <w:pPr>
        <w:pStyle w:val="Styl3"/>
        <w:numPr>
          <w:ilvl w:val="0"/>
          <w:numId w:val="51"/>
        </w:numPr>
      </w:pPr>
      <w:r>
        <w:t>s</w:t>
      </w:r>
      <w:r w:rsidRPr="00244676">
        <w:t xml:space="preserve">tworzenie </w:t>
      </w:r>
      <w:r w:rsidR="00244676" w:rsidRPr="00244676">
        <w:t>bezpiecznej atmosfery, bez oceniania, zapewnienie swobody działania oraz czasu</w:t>
      </w:r>
      <w:r w:rsidR="00244676">
        <w:t xml:space="preserve"> </w:t>
      </w:r>
      <w:r w:rsidR="00244676" w:rsidRPr="0063757C">
        <w:t>potrzebnego na angażowanie się dzieci we własnym tempie i zakresie</w:t>
      </w:r>
      <w:r w:rsidR="003B61E8">
        <w:t>,</w:t>
      </w:r>
    </w:p>
    <w:p w14:paraId="388E8CE0" w14:textId="27B33954" w:rsidR="00244676" w:rsidRPr="00244676" w:rsidRDefault="00CF5181" w:rsidP="007F5201">
      <w:pPr>
        <w:pStyle w:val="Styl3"/>
        <w:numPr>
          <w:ilvl w:val="0"/>
          <w:numId w:val="51"/>
        </w:numPr>
      </w:pPr>
      <w:r>
        <w:t>d</w:t>
      </w:r>
      <w:r w:rsidRPr="00244676">
        <w:t xml:space="preserve">ocenienie </w:t>
      </w:r>
      <w:r w:rsidR="00244676" w:rsidRPr="00244676">
        <w:t>procesu twórczego, a nie jakości efektu</w:t>
      </w:r>
      <w:r w:rsidR="003B61E8">
        <w:t>,</w:t>
      </w:r>
    </w:p>
    <w:p w14:paraId="4FBF46FD" w14:textId="384FE495" w:rsidR="00244676" w:rsidRPr="00244676" w:rsidRDefault="00CF5181" w:rsidP="007F5201">
      <w:pPr>
        <w:pStyle w:val="Styl3"/>
        <w:numPr>
          <w:ilvl w:val="0"/>
          <w:numId w:val="51"/>
        </w:numPr>
      </w:pPr>
      <w:r>
        <w:t>w</w:t>
      </w:r>
      <w:r w:rsidRPr="00244676">
        <w:t xml:space="preserve">spieranie </w:t>
      </w:r>
      <w:r w:rsidR="00244676" w:rsidRPr="00244676">
        <w:t>i nadawanie wartości samemu działaniu tworzenia</w:t>
      </w:r>
      <w:r w:rsidR="003B61E8">
        <w:t>,</w:t>
      </w:r>
    </w:p>
    <w:p w14:paraId="78133B0A" w14:textId="7ED4CBD4" w:rsidR="00244676" w:rsidRPr="00244676" w:rsidRDefault="00CF5181" w:rsidP="007F5201">
      <w:pPr>
        <w:pStyle w:val="Styl3"/>
        <w:numPr>
          <w:ilvl w:val="0"/>
          <w:numId w:val="51"/>
        </w:numPr>
      </w:pPr>
      <w:r>
        <w:t>n</w:t>
      </w:r>
      <w:r w:rsidRPr="00244676">
        <w:t xml:space="preserve">azywanie </w:t>
      </w:r>
      <w:r w:rsidR="00244676" w:rsidRPr="00244676">
        <w:t>tego, co dzieci robią, bez poprawiania ich i oceniania</w:t>
      </w:r>
      <w:r w:rsidR="003B61E8">
        <w:t>,</w:t>
      </w:r>
    </w:p>
    <w:p w14:paraId="14CCD463" w14:textId="44F91989" w:rsidR="00244676" w:rsidRPr="00244676" w:rsidRDefault="00CF5181" w:rsidP="007F5201">
      <w:pPr>
        <w:pStyle w:val="Styl3"/>
        <w:numPr>
          <w:ilvl w:val="0"/>
          <w:numId w:val="51"/>
        </w:numPr>
      </w:pPr>
      <w:r>
        <w:t>z</w:t>
      </w:r>
      <w:r w:rsidRPr="00244676">
        <w:t xml:space="preserve">apewnienie </w:t>
      </w:r>
      <w:r w:rsidR="00244676" w:rsidRPr="00244676">
        <w:t>dzieciom czasu i miejsca na działania kreatywne w ciągu całego dnia</w:t>
      </w:r>
      <w:r w:rsidR="003B61E8">
        <w:t>,</w:t>
      </w:r>
    </w:p>
    <w:p w14:paraId="47A7CD3C" w14:textId="231E148A" w:rsidR="00244676" w:rsidRPr="0063757C" w:rsidRDefault="00CF5181" w:rsidP="007F5201">
      <w:pPr>
        <w:pStyle w:val="Styl3"/>
        <w:numPr>
          <w:ilvl w:val="0"/>
          <w:numId w:val="51"/>
        </w:numPr>
      </w:pPr>
      <w:r>
        <w:t>s</w:t>
      </w:r>
      <w:r w:rsidRPr="00244676">
        <w:t xml:space="preserve">twarzanie </w:t>
      </w:r>
      <w:r w:rsidR="00244676" w:rsidRPr="00244676">
        <w:t>dzieciom okazji do ekspresji twórczej, m.in. w formie tańca, śpiewu, manipulacji materiałami</w:t>
      </w:r>
      <w:r w:rsidR="00244676">
        <w:t xml:space="preserve"> </w:t>
      </w:r>
      <w:r w:rsidR="00244676" w:rsidRPr="0063757C">
        <w:t>plastycznymi, wydawania dźwięków</w:t>
      </w:r>
      <w:r w:rsidR="003B61E8">
        <w:t>,</w:t>
      </w:r>
    </w:p>
    <w:p w14:paraId="484B0C8F" w14:textId="232DC83E" w:rsidR="00244676" w:rsidRPr="0063757C" w:rsidRDefault="00CF5181" w:rsidP="007F5201">
      <w:pPr>
        <w:pStyle w:val="Styl3"/>
        <w:numPr>
          <w:ilvl w:val="0"/>
          <w:numId w:val="51"/>
        </w:numPr>
      </w:pPr>
      <w:r>
        <w:t>a</w:t>
      </w:r>
      <w:r w:rsidRPr="00244676">
        <w:t xml:space="preserve">ranżowanie </w:t>
      </w:r>
      <w:r w:rsidR="00244676" w:rsidRPr="00244676">
        <w:t>działań artystycznych nawet dla małej grupki dzieci lub pojedynczego dziecka, bez</w:t>
      </w:r>
      <w:r w:rsidR="00244676">
        <w:t xml:space="preserve"> </w:t>
      </w:r>
      <w:r w:rsidR="00244676" w:rsidRPr="0063757C">
        <w:t>konieczności angażowania całej grupy w to samo działanie</w:t>
      </w:r>
      <w:r w:rsidR="003B61E8">
        <w:t>,</w:t>
      </w:r>
    </w:p>
    <w:p w14:paraId="2C41CA6F" w14:textId="5E7F844F" w:rsidR="00244676" w:rsidRPr="0063757C" w:rsidRDefault="00CF5181" w:rsidP="007F5201">
      <w:pPr>
        <w:pStyle w:val="Styl3"/>
        <w:numPr>
          <w:ilvl w:val="0"/>
          <w:numId w:val="51"/>
        </w:numPr>
      </w:pPr>
      <w:r>
        <w:lastRenderedPageBreak/>
        <w:t>d</w:t>
      </w:r>
      <w:r w:rsidRPr="00244676">
        <w:t xml:space="preserve">ostarczanie </w:t>
      </w:r>
      <w:r w:rsidR="00244676" w:rsidRPr="00244676">
        <w:t xml:space="preserve">dzieciom okazji </w:t>
      </w:r>
      <w:r w:rsidR="00071D39">
        <w:t xml:space="preserve">do </w:t>
      </w:r>
      <w:r w:rsidR="00244676" w:rsidRPr="00244676">
        <w:t>obcowania ze sztuką (rzeźbą, malarstwem, rysunkami) o wysokiej jakości</w:t>
      </w:r>
      <w:r w:rsidR="00244676">
        <w:t xml:space="preserve"> </w:t>
      </w:r>
      <w:r w:rsidR="00244676" w:rsidRPr="0063757C">
        <w:t>artystycznej</w:t>
      </w:r>
      <w:r w:rsidR="003B61E8">
        <w:t>,</w:t>
      </w:r>
    </w:p>
    <w:p w14:paraId="5CDE1B39" w14:textId="73B746AB" w:rsidR="00244676" w:rsidRPr="0063757C" w:rsidRDefault="00CF5181" w:rsidP="007F5201">
      <w:pPr>
        <w:pStyle w:val="Styl3"/>
        <w:numPr>
          <w:ilvl w:val="0"/>
          <w:numId w:val="51"/>
        </w:numPr>
      </w:pPr>
      <w:r>
        <w:t>z</w:t>
      </w:r>
      <w:r w:rsidRPr="00244676">
        <w:t xml:space="preserve">apewnianie </w:t>
      </w:r>
      <w:r w:rsidR="00244676" w:rsidRPr="00244676">
        <w:t>dzieciom kontaktu z muzyką wysokiej jakości, zarówno jeśli chodzi o jakość odtwarzania,</w:t>
      </w:r>
      <w:r w:rsidR="00244676">
        <w:t xml:space="preserve"> </w:t>
      </w:r>
      <w:r w:rsidR="00244676" w:rsidRPr="0063757C">
        <w:t>jak i repertuar</w:t>
      </w:r>
      <w:r w:rsidR="003B61E8">
        <w:t>,</w:t>
      </w:r>
    </w:p>
    <w:p w14:paraId="4FC75351" w14:textId="14929937" w:rsidR="00244676" w:rsidRPr="00244676" w:rsidRDefault="00CF5181" w:rsidP="007F5201">
      <w:pPr>
        <w:pStyle w:val="Styl3"/>
        <w:numPr>
          <w:ilvl w:val="0"/>
          <w:numId w:val="51"/>
        </w:numPr>
      </w:pPr>
      <w:r>
        <w:t>z</w:t>
      </w:r>
      <w:r w:rsidRPr="00244676">
        <w:t xml:space="preserve">apewnianie </w:t>
      </w:r>
      <w:r w:rsidR="00244676" w:rsidRPr="00244676">
        <w:t>dzieciom dostępu do książek z szatą graficzną wysokiej jakości oraz do albumów ze zdjęciami</w:t>
      </w:r>
      <w:r w:rsidR="003B61E8">
        <w:t>,</w:t>
      </w:r>
    </w:p>
    <w:p w14:paraId="605DC36F" w14:textId="1652AAE5" w:rsidR="00244676" w:rsidRPr="0063757C" w:rsidRDefault="00CF5181" w:rsidP="007F5201">
      <w:pPr>
        <w:pStyle w:val="Styl3"/>
        <w:numPr>
          <w:ilvl w:val="0"/>
          <w:numId w:val="51"/>
        </w:numPr>
      </w:pPr>
      <w:r>
        <w:t>o</w:t>
      </w:r>
      <w:r w:rsidRPr="00244676">
        <w:t xml:space="preserve">rganizowanie </w:t>
      </w:r>
      <w:r w:rsidR="00244676" w:rsidRPr="00244676">
        <w:t>dzieciom rysowania i malowania na poziomych i pionowych dużych płaszczyznach</w:t>
      </w:r>
      <w:r w:rsidR="00244676">
        <w:t xml:space="preserve"> </w:t>
      </w:r>
      <w:r w:rsidR="00244676" w:rsidRPr="0063757C">
        <w:t>na wysokości ich wzroku</w:t>
      </w:r>
      <w:r w:rsidR="003B61E8">
        <w:t>,</w:t>
      </w:r>
    </w:p>
    <w:p w14:paraId="02752B9C" w14:textId="2D8664FF" w:rsidR="00975FEA" w:rsidRDefault="00CF5181" w:rsidP="007F5201">
      <w:pPr>
        <w:pStyle w:val="Styl3"/>
        <w:numPr>
          <w:ilvl w:val="0"/>
          <w:numId w:val="51"/>
        </w:numPr>
      </w:pPr>
      <w:r>
        <w:t>o</w:t>
      </w:r>
      <w:r w:rsidRPr="00244676">
        <w:t xml:space="preserve">rganizowanie </w:t>
      </w:r>
      <w:r w:rsidR="00244676" w:rsidRPr="00244676">
        <w:t>warunków do aktywności twórczej na zewnątrz budynku – w naturze</w:t>
      </w:r>
      <w:r w:rsidR="00461F87">
        <w:t>,</w:t>
      </w:r>
    </w:p>
    <w:p w14:paraId="006139F0" w14:textId="6E1610B5" w:rsidR="004D4184" w:rsidRPr="00975FEA" w:rsidRDefault="004D4184" w:rsidP="007F5201">
      <w:pPr>
        <w:pStyle w:val="Styl3"/>
        <w:numPr>
          <w:ilvl w:val="0"/>
          <w:numId w:val="51"/>
        </w:numPr>
        <w:spacing w:after="160"/>
        <w:ind w:left="714" w:hanging="357"/>
      </w:pPr>
      <w:r w:rsidRPr="00975FEA">
        <w:t>uniemożliwienie styczności dzieci w wieku do lat 3 z ekranami.</w:t>
      </w:r>
    </w:p>
    <w:p w14:paraId="1CCE4B0A" w14:textId="661388A0" w:rsidR="00AA3EFD" w:rsidRPr="00B6001D" w:rsidRDefault="00AA3EFD" w:rsidP="007F5201">
      <w:pPr>
        <w:pStyle w:val="Styl2"/>
        <w:numPr>
          <w:ilvl w:val="0"/>
          <w:numId w:val="40"/>
        </w:numPr>
        <w:rPr>
          <w:rStyle w:val="Styl2Znak"/>
          <w:b/>
        </w:rPr>
      </w:pPr>
      <w:bookmarkStart w:id="48" w:name="_Toc219454801"/>
      <w:bookmarkStart w:id="49" w:name="_Hlk219292928"/>
      <w:r w:rsidRPr="00B6001D">
        <w:rPr>
          <w:rStyle w:val="Styl2Znak"/>
          <w:b/>
        </w:rPr>
        <w:t>Działania personelu zachęcające dzieci do:</w:t>
      </w:r>
      <w:bookmarkEnd w:id="48"/>
    </w:p>
    <w:p w14:paraId="55A4F3EA" w14:textId="35FC3577" w:rsidR="00650883" w:rsidRPr="0063757C" w:rsidRDefault="00071D39" w:rsidP="007F5201">
      <w:pPr>
        <w:pStyle w:val="Styl3"/>
        <w:numPr>
          <w:ilvl w:val="0"/>
          <w:numId w:val="52"/>
        </w:numPr>
      </w:pPr>
      <w:r>
        <w:t>w</w:t>
      </w:r>
      <w:r w:rsidRPr="0063757C">
        <w:t>yrażani</w:t>
      </w:r>
      <w:r>
        <w:t>a</w:t>
      </w:r>
      <w:r w:rsidRPr="0063757C">
        <w:t xml:space="preserve"> </w:t>
      </w:r>
      <w:r w:rsidR="00650883" w:rsidRPr="0063757C">
        <w:t>twórczej ekspresji</w:t>
      </w:r>
      <w:r w:rsidR="00AA3EFD">
        <w:t xml:space="preserve"> w różnych formach</w:t>
      </w:r>
      <w:bookmarkEnd w:id="49"/>
      <w:r w:rsidR="00AA3EFD">
        <w:t>:</w:t>
      </w:r>
    </w:p>
    <w:p w14:paraId="67EF644C" w14:textId="339FDE9F"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DD5B2F">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9E35BE">
        <w:rPr>
          <w:rFonts w:ascii="Calibri" w:hAnsi="Calibri" w:cs="Calibri"/>
          <w:color w:val="000000" w:themeColor="text1"/>
        </w:rPr>
        <w:t>,</w:t>
      </w:r>
    </w:p>
    <w:p w14:paraId="6AD9042D" w14:textId="1923140C"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9E35BE">
        <w:rPr>
          <w:rFonts w:ascii="Calibri" w:hAnsi="Calibri" w:cs="Calibri"/>
          <w:color w:val="000000" w:themeColor="text1"/>
        </w:rPr>
        <w:t>,</w:t>
      </w:r>
    </w:p>
    <w:p w14:paraId="76D488A9" w14:textId="26DE604B"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9E35BE">
        <w:rPr>
          <w:rFonts w:ascii="Calibri" w:hAnsi="Calibri" w:cs="Calibri"/>
          <w:color w:val="000000" w:themeColor="text1"/>
        </w:rPr>
        <w:t>,</w:t>
      </w:r>
    </w:p>
    <w:p w14:paraId="23EF7FFA" w14:textId="0E2C5B35" w:rsidR="00AA3EFD" w:rsidRPr="0063757C"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46341E">
        <w:rPr>
          <w:rFonts w:ascii="Calibri" w:hAnsi="Calibri" w:cs="Calibri"/>
          <w:color w:val="000000" w:themeColor="text1"/>
        </w:rPr>
        <w:t>,</w:t>
      </w:r>
    </w:p>
    <w:p w14:paraId="04436B58" w14:textId="21D2001A" w:rsidR="00AA3EFD" w:rsidRDefault="0075311A" w:rsidP="00FD7E22">
      <w:pPr>
        <w:pStyle w:val="Akapitzlist"/>
        <w:numPr>
          <w:ilvl w:val="0"/>
          <w:numId w:val="13"/>
        </w:numPr>
        <w:tabs>
          <w:tab w:val="clear" w:pos="720"/>
          <w:tab w:val="num" w:pos="1276"/>
        </w:tabs>
        <w:spacing w:after="120"/>
        <w:ind w:left="1276" w:hanging="425"/>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461F87">
        <w:rPr>
          <w:rFonts w:ascii="Calibri" w:hAnsi="Calibri" w:cs="Calibri"/>
          <w:color w:val="000000" w:themeColor="text1"/>
        </w:rPr>
        <w:t>,</w:t>
      </w:r>
    </w:p>
    <w:p w14:paraId="38C6338D" w14:textId="279BE309" w:rsidR="00D12367" w:rsidRDefault="0016287F" w:rsidP="007F5201">
      <w:pPr>
        <w:pStyle w:val="Styl3"/>
        <w:numPr>
          <w:ilvl w:val="0"/>
          <w:numId w:val="52"/>
        </w:numPr>
      </w:pPr>
      <w:r>
        <w:t xml:space="preserve">wyrażania </w:t>
      </w:r>
      <w:r w:rsidR="00D12367">
        <w:t xml:space="preserve">twórczej ekspresji </w:t>
      </w:r>
      <w:bookmarkStart w:id="50" w:name="_Hlk219292966"/>
      <w:r w:rsidR="00D12367">
        <w:t>poprzez umożliwienie dzieciom wykorzystywania różnorodnych materiałów</w:t>
      </w:r>
      <w:bookmarkEnd w:id="50"/>
      <w:r w:rsidR="00D12367">
        <w:t>:</w:t>
      </w:r>
    </w:p>
    <w:p w14:paraId="0036D70D" w14:textId="7ED1A598"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lastRenderedPageBreak/>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sidR="00461F87">
        <w:rPr>
          <w:rFonts w:ascii="Calibri" w:hAnsi="Calibri" w:cs="Calibri"/>
        </w:rPr>
        <w:t>,</w:t>
      </w:r>
    </w:p>
    <w:p w14:paraId="6BD37CA6" w14:textId="68BE78AB" w:rsidR="00650883" w:rsidRPr="0063757C" w:rsidRDefault="0016287F" w:rsidP="007F5201">
      <w:pPr>
        <w:pStyle w:val="Styl3"/>
        <w:numPr>
          <w:ilvl w:val="0"/>
          <w:numId w:val="52"/>
        </w:numPr>
      </w:pPr>
      <w:bookmarkStart w:id="51" w:name="_Hlk219293000"/>
      <w:bookmarkStart w:id="52" w:name="_Hlk215592793"/>
      <w:r>
        <w:t>p</w:t>
      </w:r>
      <w:r w:rsidRPr="00025AB3">
        <w:t>oznawani</w:t>
      </w:r>
      <w:r>
        <w:t>a</w:t>
      </w:r>
      <w:r w:rsidRPr="00025AB3">
        <w:t xml:space="preserve"> </w:t>
      </w:r>
      <w:r w:rsidR="00465CB3" w:rsidRPr="00025AB3">
        <w:t>różnych wytworów kultury</w:t>
      </w:r>
      <w:r w:rsidR="006F6525">
        <w:t xml:space="preserve"> </w:t>
      </w:r>
      <w:bookmarkEnd w:id="51"/>
      <w:r w:rsidR="006F6525">
        <w:t>poprzez</w:t>
      </w:r>
      <w:r w:rsidR="00465CB3">
        <w:t>:</w:t>
      </w:r>
      <w:bookmarkEnd w:id="52"/>
    </w:p>
    <w:p w14:paraId="2B61D176" w14:textId="539D87BD"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9E35BE">
        <w:rPr>
          <w:rFonts w:ascii="Calibri" w:hAnsi="Calibri" w:cs="Calibri"/>
        </w:rPr>
        <w:t>,</w:t>
      </w:r>
    </w:p>
    <w:p w14:paraId="62AD57BC" w14:textId="427B3539" w:rsidR="00650883" w:rsidRPr="00025AB3"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na żywo (np. gry na instrumencie)</w:t>
      </w:r>
      <w:r w:rsidR="009E35BE">
        <w:rPr>
          <w:rFonts w:ascii="Calibri" w:hAnsi="Calibri" w:cs="Calibri"/>
        </w:rPr>
        <w:t>,</w:t>
      </w:r>
    </w:p>
    <w:p w14:paraId="2F0BA628" w14:textId="52E1BA6D" w:rsidR="00650883" w:rsidRPr="00683186" w:rsidRDefault="00650883" w:rsidP="00FD7E22">
      <w:pPr>
        <w:pStyle w:val="Akapitzlist"/>
        <w:numPr>
          <w:ilvl w:val="0"/>
          <w:numId w:val="31"/>
        </w:numPr>
        <w:tabs>
          <w:tab w:val="left" w:pos="1276"/>
        </w:tabs>
        <w:spacing w:after="120"/>
        <w:ind w:left="1418" w:hanging="567"/>
        <w:rPr>
          <w:rFonts w:ascii="Calibri" w:hAnsi="Calibri" w:cs="Calibri"/>
        </w:rPr>
      </w:pPr>
      <w:r w:rsidRPr="00025AB3">
        <w:rPr>
          <w:rFonts w:ascii="Calibri" w:hAnsi="Calibri" w:cs="Calibri"/>
        </w:rPr>
        <w:t>słuchanie muzyki klasycznej</w:t>
      </w:r>
      <w:r w:rsidR="009E35BE">
        <w:rPr>
          <w:rFonts w:ascii="Calibri" w:hAnsi="Calibri" w:cs="Calibri"/>
        </w:rPr>
        <w:t>,</w:t>
      </w:r>
    </w:p>
    <w:p w14:paraId="14D910A6" w14:textId="3F8A184D" w:rsidR="006E712D" w:rsidRDefault="00650883" w:rsidP="00FD7E22">
      <w:pPr>
        <w:pStyle w:val="Akapitzlist"/>
        <w:numPr>
          <w:ilvl w:val="0"/>
          <w:numId w:val="31"/>
        </w:numPr>
        <w:tabs>
          <w:tab w:val="left" w:pos="1276"/>
        </w:tabs>
        <w:spacing w:after="400"/>
        <w:ind w:left="1418" w:hanging="567"/>
        <w:rPr>
          <w:rFonts w:ascii="Calibri" w:hAnsi="Calibri" w:cs="Calibri"/>
        </w:rPr>
      </w:pPr>
      <w:r w:rsidRPr="00025AB3">
        <w:rPr>
          <w:rFonts w:ascii="Calibri" w:hAnsi="Calibri" w:cs="Calibri"/>
        </w:rPr>
        <w:t>kontakt z książkami o wysokich walorach artystycznych (graficznie i językowo).</w:t>
      </w:r>
    </w:p>
    <w:p w14:paraId="6B602206" w14:textId="16BC6715" w:rsidR="008D7D50" w:rsidRPr="0063757C" w:rsidRDefault="008D7D50" w:rsidP="00231821">
      <w:pPr>
        <w:pStyle w:val="Styl1"/>
      </w:pPr>
      <w:bookmarkStart w:id="53" w:name="_Toc219454802"/>
      <w:r w:rsidRPr="0063757C">
        <w:t>Zakończenie</w:t>
      </w:r>
      <w:bookmarkEnd w:id="53"/>
    </w:p>
    <w:p w14:paraId="0B6D904E" w14:textId="06E38E91" w:rsidR="006A66A1" w:rsidRDefault="008D7D50" w:rsidP="008D7D50">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62E0FB62" w14:textId="77777777" w:rsidR="006A66A1" w:rsidRDefault="006A66A1">
      <w:pPr>
        <w:spacing w:after="160" w:line="259" w:lineRule="auto"/>
        <w:jc w:val="left"/>
        <w:rPr>
          <w:rFonts w:ascii="Calibri" w:hAnsi="Calibri" w:cs="Calibri"/>
        </w:rPr>
      </w:pPr>
      <w:r>
        <w:rPr>
          <w:rFonts w:ascii="Calibri" w:hAnsi="Calibri" w:cs="Calibri"/>
        </w:rPr>
        <w:br w:type="page"/>
      </w:r>
    </w:p>
    <w:p w14:paraId="7B295C1A" w14:textId="38B9D12C" w:rsidR="00F7767F" w:rsidRPr="00041C6C" w:rsidRDefault="008E646C" w:rsidP="00231821">
      <w:pPr>
        <w:pStyle w:val="Styl1"/>
        <w:numPr>
          <w:ilvl w:val="0"/>
          <w:numId w:val="0"/>
        </w:numPr>
        <w:ind w:left="284" w:hanging="284"/>
      </w:pPr>
      <w:bookmarkStart w:id="54" w:name="_Toc219454803"/>
      <w:bookmarkStart w:id="55" w:name="_Hlk219293037"/>
      <w:r>
        <w:rPr>
          <w:bCs/>
        </w:rPr>
        <w:lastRenderedPageBreak/>
        <w:t>Z</w:t>
      </w:r>
      <w:r w:rsidRPr="00041C6C">
        <w:rPr>
          <w:bCs/>
        </w:rPr>
        <w:t>ałącznik</w:t>
      </w:r>
      <w:r>
        <w:t xml:space="preserve">. </w:t>
      </w:r>
      <w:r w:rsidR="00F7767F" w:rsidRPr="00041C6C">
        <w:t>Edukacyjny harmonogram dnia</w:t>
      </w:r>
      <w:bookmarkEnd w:id="54"/>
    </w:p>
    <w:tbl>
      <w:tblPr>
        <w:tblStyle w:val="Tabela-Siatka"/>
        <w:tblW w:w="9067" w:type="dxa"/>
        <w:tblLook w:val="04A0" w:firstRow="1" w:lastRow="0" w:firstColumn="1" w:lastColumn="0" w:noHBand="0" w:noVBand="1"/>
      </w:tblPr>
      <w:tblGrid>
        <w:gridCol w:w="1635"/>
        <w:gridCol w:w="7432"/>
      </w:tblGrid>
      <w:tr w:rsidR="00F7767F" w:rsidRPr="00041C6C" w14:paraId="752F8A87" w14:textId="77777777" w:rsidTr="00461F87">
        <w:tc>
          <w:tcPr>
            <w:tcW w:w="1635" w:type="dxa"/>
            <w:tcBorders>
              <w:top w:val="single" w:sz="4" w:space="0" w:color="auto"/>
              <w:left w:val="single" w:sz="4" w:space="0" w:color="auto"/>
              <w:right w:val="single" w:sz="4" w:space="0" w:color="auto"/>
            </w:tcBorders>
          </w:tcPr>
          <w:bookmarkEnd w:id="55"/>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7432" w:type="dxa"/>
            <w:tcBorders>
              <w:top w:val="single" w:sz="4" w:space="0" w:color="auto"/>
              <w:left w:val="single" w:sz="4" w:space="0" w:color="auto"/>
              <w:bottom w:val="single" w:sz="4" w:space="0" w:color="auto"/>
              <w:right w:val="single" w:sz="4" w:space="0" w:color="auto"/>
            </w:tcBorders>
          </w:tcPr>
          <w:p w14:paraId="52392439" w14:textId="47B91262"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461F87">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7432" w:type="dxa"/>
            <w:tcBorders>
              <w:top w:val="single" w:sz="4" w:space="0" w:color="auto"/>
              <w:left w:val="single" w:sz="4" w:space="0" w:color="auto"/>
              <w:bottom w:val="single" w:sz="4" w:space="0" w:color="auto"/>
              <w:right w:val="single" w:sz="4" w:space="0" w:color="auto"/>
            </w:tcBorders>
          </w:tcPr>
          <w:p w14:paraId="7290D4B4" w14:textId="0BAB0B96"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zajęcia rytmiczno-umuzykalniające, zabawy ruchowe, zabawy manipulacyjne 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461F87">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7432" w:type="dxa"/>
            <w:tcBorders>
              <w:left w:val="single" w:sz="4" w:space="0" w:color="auto"/>
              <w:right w:val="single" w:sz="4" w:space="0" w:color="auto"/>
            </w:tcBorders>
          </w:tcPr>
          <w:p w14:paraId="45254865" w14:textId="40D0170B"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461F87">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74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34423B6F"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p>
        </w:tc>
      </w:tr>
    </w:tbl>
    <w:p w14:paraId="7F912C52" w14:textId="6C18CCF8" w:rsidR="006A66A1" w:rsidRDefault="006A66A1">
      <w:pPr>
        <w:spacing w:after="160" w:line="259" w:lineRule="auto"/>
        <w:jc w:val="left"/>
        <w:rPr>
          <w:rFonts w:ascii="Calibri" w:hAnsi="Calibri" w:cs="Calibri"/>
          <w:b/>
        </w:rPr>
      </w:pPr>
      <w:r>
        <w:rPr>
          <w:rFonts w:ascii="Calibri" w:hAnsi="Calibri" w:cs="Calibri"/>
          <w:b/>
        </w:rPr>
        <w:br w:type="page"/>
      </w:r>
    </w:p>
    <w:p w14:paraId="33D66BE4" w14:textId="032D653B"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7ED730AD"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1BB1E1AE" w:rsidR="00F7767F" w:rsidRDefault="00F7767F" w:rsidP="00FD7E22">
      <w:pPr>
        <w:pStyle w:val="Styl3"/>
        <w:numPr>
          <w:ilvl w:val="0"/>
          <w:numId w:val="53"/>
        </w:numPr>
        <w:ind w:left="709" w:hanging="283"/>
      </w:pPr>
      <w:r w:rsidRPr="00041C6C">
        <w:t xml:space="preserve">wykonalnością </w:t>
      </w:r>
      <w:r w:rsidR="00F76160">
        <w:t>–</w:t>
      </w:r>
      <w:r w:rsidR="00F76160" w:rsidRPr="00041C6C">
        <w:t xml:space="preserve"> </w:t>
      </w:r>
      <w:r w:rsidRPr="00041C6C">
        <w:t xml:space="preserve">plan powinien odnosić się do rzeczywistych potrzeb dzieci, warunków i możliwości placówki, </w:t>
      </w:r>
    </w:p>
    <w:p w14:paraId="40093437" w14:textId="122B8C28" w:rsidR="00F7767F" w:rsidRDefault="00F7767F" w:rsidP="00FD7E22">
      <w:pPr>
        <w:pStyle w:val="Styl3"/>
        <w:numPr>
          <w:ilvl w:val="0"/>
          <w:numId w:val="53"/>
        </w:numPr>
        <w:ind w:left="709" w:hanging="283"/>
      </w:pPr>
      <w:r w:rsidRPr="00724056">
        <w:t xml:space="preserve">wewnętrzną zgodnością </w:t>
      </w:r>
      <w:r w:rsidR="00F76160">
        <w:t>–</w:t>
      </w:r>
      <w:r w:rsidR="00F76160" w:rsidRPr="00724056">
        <w:t xml:space="preserve"> </w:t>
      </w:r>
      <w:r w:rsidRPr="00724056">
        <w:t xml:space="preserve">poszczególne treści planu powinny tworzyć harmonijną całość, </w:t>
      </w:r>
    </w:p>
    <w:p w14:paraId="3C24EF28" w14:textId="32D5B215" w:rsidR="00F7767F" w:rsidRPr="00724056" w:rsidRDefault="00F7767F" w:rsidP="00FD7E22">
      <w:pPr>
        <w:pStyle w:val="Styl3"/>
        <w:numPr>
          <w:ilvl w:val="0"/>
          <w:numId w:val="53"/>
        </w:numPr>
        <w:ind w:left="709" w:hanging="283"/>
      </w:pPr>
      <w:r w:rsidRPr="00724056">
        <w:t xml:space="preserve">elastycznością i otwartością </w:t>
      </w:r>
      <w:r w:rsidR="00F76160">
        <w:t>–</w:t>
      </w:r>
      <w:r w:rsidR="00F76160" w:rsidRPr="00724056">
        <w:t xml:space="preserve"> </w:t>
      </w:r>
      <w:r w:rsidRPr="00724056">
        <w:t xml:space="preserve">plan powinien pozwalać na </w:t>
      </w:r>
      <w:r w:rsidR="00F76160" w:rsidRPr="00724056">
        <w:t>łatw</w:t>
      </w:r>
      <w:r w:rsidR="00F76160">
        <w:t>e</w:t>
      </w:r>
      <w:r w:rsidR="00F76160" w:rsidRPr="00724056">
        <w:t xml:space="preserve"> dostosowani</w:t>
      </w:r>
      <w:r w:rsidR="00F76160">
        <w:t>e</w:t>
      </w:r>
      <w:r w:rsidR="00F76160" w:rsidRPr="00724056">
        <w:t xml:space="preserve"> </w:t>
      </w:r>
      <w:r w:rsidRPr="00724056">
        <w:t xml:space="preserve">do zmieniającej się sytuacji w grupie. </w:t>
      </w:r>
    </w:p>
    <w:p w14:paraId="6FF7AED0" w14:textId="4BAAB5E3"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0D6B0449" w:rsidR="00F7767F" w:rsidRPr="00041C6C" w:rsidRDefault="00F7767F" w:rsidP="00FD7E22">
      <w:pPr>
        <w:pStyle w:val="Styl3"/>
        <w:numPr>
          <w:ilvl w:val="0"/>
          <w:numId w:val="54"/>
        </w:numPr>
        <w:ind w:left="709" w:hanging="283"/>
      </w:pPr>
      <w:r w:rsidRPr="00041C6C">
        <w:t>uświadomienie i sprecyzowanie celów ogólnych i szczegółowych</w:t>
      </w:r>
      <w:r w:rsidR="00461F87">
        <w:t>,</w:t>
      </w:r>
    </w:p>
    <w:p w14:paraId="4EE935C8" w14:textId="79EA3AD8" w:rsidR="00F7767F" w:rsidRPr="00041C6C" w:rsidRDefault="00F7767F" w:rsidP="00FD7E22">
      <w:pPr>
        <w:pStyle w:val="Styl3"/>
        <w:numPr>
          <w:ilvl w:val="0"/>
          <w:numId w:val="54"/>
        </w:numPr>
        <w:ind w:left="709" w:hanging="283"/>
      </w:pPr>
      <w:r w:rsidRPr="00041C6C">
        <w:t>ustalenie możliwości działania dziecka w zakresie danego tematu</w:t>
      </w:r>
      <w:r w:rsidR="00461F87">
        <w:t>,</w:t>
      </w:r>
    </w:p>
    <w:p w14:paraId="63C1233A" w14:textId="1FA8E6C1" w:rsidR="00F7767F" w:rsidRPr="00041C6C" w:rsidRDefault="00F7767F" w:rsidP="00FD7E22">
      <w:pPr>
        <w:pStyle w:val="Styl3"/>
        <w:numPr>
          <w:ilvl w:val="0"/>
          <w:numId w:val="54"/>
        </w:numPr>
        <w:ind w:left="709" w:hanging="283"/>
      </w:pPr>
      <w:r w:rsidRPr="00041C6C">
        <w:t>wybór działań wynikających z obserwacji środowiska grupy, poziomu rozwoju dzieci, założonych celów</w:t>
      </w:r>
      <w:r w:rsidR="00461F87">
        <w:t>,</w:t>
      </w:r>
    </w:p>
    <w:p w14:paraId="037165A7" w14:textId="77777777" w:rsidR="00F7767F" w:rsidRPr="00E433B4" w:rsidRDefault="00F7767F" w:rsidP="00FD7E22">
      <w:pPr>
        <w:pStyle w:val="Styl3"/>
        <w:numPr>
          <w:ilvl w:val="0"/>
          <w:numId w:val="54"/>
        </w:numPr>
        <w:ind w:left="709" w:hanging="283"/>
      </w:pPr>
      <w:r w:rsidRPr="00E433B4">
        <w:t xml:space="preserve">sprecyzowanie zasad, form, metod i środków najlepszych do pracy z dziećmi. </w:t>
      </w:r>
    </w:p>
    <w:p w14:paraId="30557BA1" w14:textId="6F109F27" w:rsidR="00F7767F" w:rsidRPr="00041C6C" w:rsidRDefault="00F7767F" w:rsidP="007F5201">
      <w:pPr>
        <w:numPr>
          <w:ilvl w:val="0"/>
          <w:numId w:val="14"/>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6B84E5EF" w:rsidR="00F7767F" w:rsidRDefault="008F1F59" w:rsidP="00FD7E22">
      <w:pPr>
        <w:pStyle w:val="Styl3"/>
        <w:numPr>
          <w:ilvl w:val="0"/>
          <w:numId w:val="55"/>
        </w:numPr>
        <w:ind w:left="709" w:hanging="283"/>
      </w:pPr>
      <w:r>
        <w:t>z</w:t>
      </w:r>
      <w:r w:rsidR="00F7767F" w:rsidRPr="00041C6C">
        <w:t xml:space="preserve">abawy sensoryczne – dostarczają bodźców do rozwoju zmysłów dziecka i poszerzają świat jego doznań; wykorzystuje się w nich przedmioty codziennego użytku i produkty </w:t>
      </w:r>
      <w:r w:rsidR="00F7767F" w:rsidRPr="00041C6C">
        <w:lastRenderedPageBreak/>
        <w:t xml:space="preserve">spożywcze. Przykłady: pudło rozmaitości, balonowe stempelki, </w:t>
      </w:r>
      <w:proofErr w:type="spellStart"/>
      <w:r w:rsidR="00F7767F" w:rsidRPr="00041C6C">
        <w:t>ciastolinowe</w:t>
      </w:r>
      <w:proofErr w:type="spellEnd"/>
      <w:r w:rsidR="00F7767F" w:rsidRPr="00041C6C">
        <w:t xml:space="preserve"> ciastka, solne obrazki, zapachowe zagadki, ścieżka sensoryczna, malowanie rączkami</w:t>
      </w:r>
      <w:r w:rsidR="00461F87">
        <w:t>,</w:t>
      </w:r>
    </w:p>
    <w:p w14:paraId="471DFDDF" w14:textId="3DC352F0" w:rsidR="00F7767F" w:rsidRDefault="008F1F59" w:rsidP="00FD7E22">
      <w:pPr>
        <w:pStyle w:val="Styl3"/>
        <w:numPr>
          <w:ilvl w:val="0"/>
          <w:numId w:val="55"/>
        </w:numPr>
        <w:ind w:left="709" w:hanging="283"/>
      </w:pPr>
      <w:proofErr w:type="spellStart"/>
      <w:r>
        <w:t>c</w:t>
      </w:r>
      <w:r w:rsidR="00F7767F" w:rsidRPr="00724056">
        <w:t>zytadełka</w:t>
      </w:r>
      <w:proofErr w:type="spellEnd"/>
      <w:r w:rsidR="00F7767F" w:rsidRPr="00724056">
        <w:t xml:space="preserve"> – cykliczne zajęcia z książką; podczas zajęć dzieci wchodzą z literaturą </w:t>
      </w:r>
      <w:r w:rsidR="00F7767F">
        <w:br/>
      </w:r>
      <w:r w:rsidR="00F7767F" w:rsidRPr="00724056">
        <w:t xml:space="preserve">w niezwykle bezpośredni kontakt – rozmawiają, czytają w ruchu, całym ciałem </w:t>
      </w:r>
      <w:r w:rsidR="00F7767F">
        <w:br/>
      </w:r>
      <w:r w:rsidR="00F7767F" w:rsidRPr="00724056">
        <w:t>i wyobraźnią</w:t>
      </w:r>
      <w:r w:rsidR="00461F87">
        <w:t>,</w:t>
      </w:r>
    </w:p>
    <w:p w14:paraId="64A127EE" w14:textId="18FA8122" w:rsidR="00F7767F" w:rsidRDefault="008F1F59" w:rsidP="00FD7E22">
      <w:pPr>
        <w:pStyle w:val="Styl3"/>
        <w:numPr>
          <w:ilvl w:val="0"/>
          <w:numId w:val="55"/>
        </w:numPr>
        <w:ind w:left="709" w:hanging="283"/>
      </w:pPr>
      <w:r>
        <w:t>z</w:t>
      </w:r>
      <w:r w:rsidR="00F7767F" w:rsidRPr="00724056">
        <w:t xml:space="preserve">ajęcia rytmiczno-ruchowe – </w:t>
      </w:r>
      <w:bookmarkStart w:id="56" w:name="_Hlk101446979"/>
      <w:r w:rsidR="00F7767F" w:rsidRPr="00724056">
        <w:t xml:space="preserve">to świetna zabawa ruchowa z wykorzystaniem elementów tańca, śpiewu, muzyki, gry na instrumentach, improwizacji </w:t>
      </w:r>
      <w:bookmarkEnd w:id="56"/>
      <w:r w:rsidR="00F7767F" w:rsidRPr="00724056">
        <w:t>instrumentalnej i ruchowej</w:t>
      </w:r>
      <w:r w:rsidR="00461F87">
        <w:t>,</w:t>
      </w:r>
      <w:r w:rsidR="00F7767F" w:rsidRPr="00724056">
        <w:t xml:space="preserve"> </w:t>
      </w:r>
    </w:p>
    <w:p w14:paraId="1585C016" w14:textId="64BF7B82" w:rsidR="00F7767F" w:rsidRDefault="008F1F59" w:rsidP="00FD7E22">
      <w:pPr>
        <w:pStyle w:val="Styl3"/>
        <w:numPr>
          <w:ilvl w:val="0"/>
          <w:numId w:val="55"/>
        </w:numPr>
        <w:ind w:left="709" w:hanging="283"/>
      </w:pPr>
      <w:r>
        <w:t>z</w:t>
      </w:r>
      <w:r w:rsidR="00F7767F" w:rsidRPr="00724056">
        <w:t>abawy motoryczne – ćwiczą zwinność oraz wzmacniają stabilność. Ulubione zabawy ruchowe dzieci to: turlanie, skakanie, bieganie, wspinanie się, tor przeszkód, zabawy z</w:t>
      </w:r>
      <w:r w:rsidR="00454E61">
        <w:t> </w:t>
      </w:r>
      <w:r w:rsidR="00F7767F" w:rsidRPr="00724056">
        <w:t>wykorzystaniem piłeczek, obręczy oraz chusty animacyjnej</w:t>
      </w:r>
      <w:r w:rsidR="00461F87">
        <w:t>,</w:t>
      </w:r>
      <w:r w:rsidR="00F7767F" w:rsidRPr="00724056">
        <w:t xml:space="preserve"> </w:t>
      </w:r>
    </w:p>
    <w:p w14:paraId="4726D1AD" w14:textId="03FF5EE6" w:rsidR="00F7767F" w:rsidRDefault="008F1F59" w:rsidP="00FD7E22">
      <w:pPr>
        <w:pStyle w:val="Styl3"/>
        <w:numPr>
          <w:ilvl w:val="0"/>
          <w:numId w:val="55"/>
        </w:numPr>
        <w:ind w:left="709" w:hanging="283"/>
      </w:pPr>
      <w:r>
        <w:t>z</w:t>
      </w:r>
      <w:r w:rsidR="00F7767F" w:rsidRPr="00724056">
        <w:t>abawy manipulacyjne i konstrukcyjne</w:t>
      </w:r>
      <w:r>
        <w:t xml:space="preserve"> –</w:t>
      </w:r>
      <w:r w:rsidR="00F7767F" w:rsidRPr="00724056">
        <w:t xml:space="preserve"> podczas </w:t>
      </w:r>
      <w:r>
        <w:t>nich</w:t>
      </w:r>
      <w:r w:rsidRPr="00724056">
        <w:t xml:space="preserve"> </w:t>
      </w:r>
      <w:r w:rsidR="00F7767F" w:rsidRPr="00724056">
        <w:t>dzieci m.in. trenują precyzję chwytu i osiągają coraz większą sprawność manualną, rozwijają wyobraźnię przestrzenną, trenują cierpliwość i koncentrację uwagi</w:t>
      </w:r>
      <w:r w:rsidR="00454E61">
        <w:t>.</w:t>
      </w:r>
      <w:r w:rsidR="00454E61" w:rsidRPr="00724056">
        <w:t xml:space="preserve"> </w:t>
      </w:r>
      <w:r w:rsidR="00454E61">
        <w:t>U</w:t>
      </w:r>
      <w:r w:rsidR="00454E61" w:rsidRPr="00724056">
        <w:t xml:space="preserve">lubione </w:t>
      </w:r>
      <w:r w:rsidR="00F7767F" w:rsidRPr="00724056">
        <w:t xml:space="preserve">zabawy </w:t>
      </w:r>
      <w:r>
        <w:t>tego typu</w:t>
      </w:r>
      <w:r w:rsidR="00F7767F" w:rsidRPr="00724056">
        <w:t>: sortowanie, nawlekanie korali, zabawy magnesami, budowanie domków, kryjówek, układanie ulic, torów, budowanie wież z klocków i poduszek</w:t>
      </w:r>
      <w:r w:rsidR="00461F87">
        <w:t>,</w:t>
      </w:r>
      <w:r w:rsidR="00F7767F" w:rsidRPr="00724056">
        <w:t xml:space="preserve"> </w:t>
      </w:r>
    </w:p>
    <w:p w14:paraId="3746B0D7" w14:textId="478B07D2" w:rsidR="00F7767F" w:rsidRDefault="008F1F59" w:rsidP="00FD7E22">
      <w:pPr>
        <w:pStyle w:val="Styl3"/>
        <w:numPr>
          <w:ilvl w:val="0"/>
          <w:numId w:val="55"/>
        </w:numPr>
        <w:ind w:left="709" w:hanging="283"/>
      </w:pPr>
      <w:r>
        <w:t>z</w:t>
      </w:r>
      <w:r w:rsidR="00F7767F" w:rsidRPr="00724056">
        <w:t>ajęcia kulinarne – wspólne gotowanie to doskonałe ćwiczenie motoryki</w:t>
      </w:r>
      <w:r w:rsidR="00454E61">
        <w:t xml:space="preserve"> małej</w:t>
      </w:r>
      <w:r w:rsidR="00F7767F" w:rsidRPr="00724056">
        <w:t>, poznawanie smaków i konsystencji, ćwiczenie uwagi i pamięci, nauka nazw produktów i możliwość eksperymentowania</w:t>
      </w:r>
      <w:r w:rsidR="00461F87">
        <w:t>,</w:t>
      </w:r>
    </w:p>
    <w:p w14:paraId="2DFAFD86" w14:textId="1A5CEDA0" w:rsidR="00F7767F" w:rsidRDefault="008F1F59" w:rsidP="00FD7E22">
      <w:pPr>
        <w:pStyle w:val="Styl3"/>
        <w:numPr>
          <w:ilvl w:val="0"/>
          <w:numId w:val="55"/>
        </w:numPr>
        <w:ind w:left="709" w:hanging="283"/>
      </w:pPr>
      <w:r>
        <w:t>z</w:t>
      </w:r>
      <w:r w:rsidR="00F7767F" w:rsidRPr="00724056">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t>elementem</w:t>
      </w:r>
      <w:r w:rsidR="008E646C" w:rsidRPr="00724056">
        <w:t xml:space="preserve"> </w:t>
      </w:r>
      <w:r w:rsidR="00F7767F" w:rsidRPr="00724056">
        <w:t xml:space="preserve">zabaw tematycznych są wypowiedzi słowne dziecka. Dziecko prowadzi monologi lub dialogi, podejmując dwie role jednocześnie. Zabawy tego typu są bardzo ważne dla rozwoju dziecka, gdyż scalają wszystkie funkcje fizyczne i psychiczne. </w:t>
      </w:r>
      <w:r>
        <w:t>Dzięki z</w:t>
      </w:r>
      <w:r w:rsidR="00F7767F" w:rsidRPr="00724056">
        <w:t>abaw</w:t>
      </w:r>
      <w:r>
        <w:t>om</w:t>
      </w:r>
      <w:r w:rsidR="00F7767F" w:rsidRPr="00724056">
        <w:t xml:space="preserve"> naśladowcz</w:t>
      </w:r>
      <w:r>
        <w:t>ym dzieci</w:t>
      </w:r>
      <w:r w:rsidR="00F7767F" w:rsidRPr="00724056">
        <w:t xml:space="preserve"> w sposób naturalny uczą się aktywności i zaangażowania w prace oraz troszczenia się </w:t>
      </w:r>
      <w:r w:rsidR="00F7767F">
        <w:br/>
      </w:r>
      <w:r w:rsidR="00F7767F" w:rsidRPr="00724056">
        <w:t>o innych. Przykłady: rozmowa telefoniczna, przebieranie się i oglądanie się w lustrze, zabawa w gotowanie</w:t>
      </w:r>
      <w:r>
        <w:t xml:space="preserve"> lub</w:t>
      </w:r>
      <w:r w:rsidR="00F7767F" w:rsidRPr="00724056">
        <w:t xml:space="preserve"> kup</w:t>
      </w:r>
      <w:r>
        <w:t>owanie</w:t>
      </w:r>
      <w:r w:rsidR="00F7767F" w:rsidRPr="00724056">
        <w:t>, opiekowanie się lalkami, remontowanie domu</w:t>
      </w:r>
      <w:r w:rsidR="00461F87">
        <w:t>,</w:t>
      </w:r>
      <w:r w:rsidR="00F7767F" w:rsidRPr="00724056">
        <w:t xml:space="preserve"> </w:t>
      </w:r>
    </w:p>
    <w:p w14:paraId="10DCDA38" w14:textId="0B4485EA" w:rsidR="00F7767F" w:rsidRDefault="008F1F59" w:rsidP="00FD7E22">
      <w:pPr>
        <w:pStyle w:val="Styl3"/>
        <w:numPr>
          <w:ilvl w:val="0"/>
          <w:numId w:val="55"/>
        </w:numPr>
        <w:ind w:left="709" w:hanging="283"/>
      </w:pPr>
      <w:r>
        <w:t>z</w:t>
      </w:r>
      <w:r w:rsidR="00F7767F" w:rsidRPr="00724056">
        <w:t xml:space="preserve">ajęcia badawcze </w:t>
      </w:r>
      <w:r w:rsidR="00454E61">
        <w:t>–</w:t>
      </w:r>
      <w:r w:rsidR="00454E61" w:rsidRPr="00724056">
        <w:t xml:space="preserve"> </w:t>
      </w:r>
      <w:r w:rsidR="00F7767F" w:rsidRPr="00724056">
        <w:t xml:space="preserve">zaspokajają naturalną ciekawość świata. Zabawy tego typu </w:t>
      </w:r>
      <w:r w:rsidR="00F7767F">
        <w:br/>
      </w:r>
      <w:r w:rsidR="00F7767F" w:rsidRPr="00724056">
        <w:t xml:space="preserve">są wynikiem naturalnej dziecięcej potrzeby poznawania otaczającego je świata. Dzieci </w:t>
      </w:r>
      <w:r w:rsidR="00F7767F" w:rsidRPr="00724056">
        <w:lastRenderedPageBreak/>
        <w:t>wykonują rozmaite doświadczenia na różnych materiałach czy zabawkach. Te zabawy pozwalają dziecku w przyjemny sposób odkrywać i uczyć się</w:t>
      </w:r>
      <w:r w:rsidR="00461F87">
        <w:t>,</w:t>
      </w:r>
    </w:p>
    <w:p w14:paraId="03AC5656" w14:textId="3A44A21A" w:rsidR="00F7767F" w:rsidRDefault="008F1F59" w:rsidP="00FD7E22">
      <w:pPr>
        <w:pStyle w:val="Styl3"/>
        <w:numPr>
          <w:ilvl w:val="0"/>
          <w:numId w:val="55"/>
        </w:numPr>
        <w:ind w:left="709" w:hanging="283"/>
      </w:pPr>
      <w:r>
        <w:t>z</w:t>
      </w:r>
      <w:r w:rsidR="00F7767F" w:rsidRPr="00724056">
        <w:t xml:space="preserve">ajęcia dydaktyczne </w:t>
      </w:r>
      <w:r w:rsidR="00454E61">
        <w:t>–</w:t>
      </w:r>
      <w:r w:rsidR="00454E61" w:rsidRPr="00724056">
        <w:t xml:space="preserve"> </w:t>
      </w:r>
      <w:r w:rsidR="00F7767F" w:rsidRPr="00724056">
        <w:t>mają wartości kształcące. Tego typu zabawy są celowo organizowane przez dorosłych</w:t>
      </w:r>
      <w:r w:rsidR="00454E61">
        <w:t>, aby nauczyć dzieci</w:t>
      </w:r>
      <w:r w:rsidR="00F7767F" w:rsidRPr="00724056">
        <w:t xml:space="preserve"> nowych umiejętności </w:t>
      </w:r>
      <w:r w:rsidR="00F7767F">
        <w:br/>
      </w:r>
      <w:r w:rsidR="00F7767F" w:rsidRPr="00724056">
        <w:t xml:space="preserve">i </w:t>
      </w:r>
      <w:r w:rsidR="00454E61" w:rsidRPr="00724056">
        <w:t>przekaza</w:t>
      </w:r>
      <w:r w:rsidR="00454E61">
        <w:t>ć</w:t>
      </w:r>
      <w:r w:rsidR="00454E61" w:rsidRPr="00724056">
        <w:t xml:space="preserve"> wiedz</w:t>
      </w:r>
      <w:r w:rsidR="00454E61">
        <w:t>ę</w:t>
      </w:r>
      <w:r w:rsidR="00454E61" w:rsidRPr="00724056">
        <w:t xml:space="preserve"> </w:t>
      </w:r>
      <w:r w:rsidR="00F7767F" w:rsidRPr="00724056">
        <w:t xml:space="preserve">o świecie. Dzieci starają się skoncentrować uwagę </w:t>
      </w:r>
      <w:r w:rsidR="00F7767F">
        <w:br/>
      </w:r>
      <w:r w:rsidR="00F7767F" w:rsidRPr="00724056">
        <w:t xml:space="preserve">na postawionych im zadaniach, usiłują poprawnie rozumować, dokonując analizy </w:t>
      </w:r>
      <w:r w:rsidR="00F7767F">
        <w:br/>
      </w:r>
      <w:r w:rsidR="00F7767F" w:rsidRPr="00724056">
        <w:t>i syntezy, wyróżniają i porównują cechy różnych przedmiotów</w:t>
      </w:r>
      <w:r w:rsidR="00461F87">
        <w:t>,</w:t>
      </w:r>
    </w:p>
    <w:p w14:paraId="784398DC" w14:textId="703D8E20" w:rsidR="00294879" w:rsidRDefault="008F1F59" w:rsidP="00FD7E22">
      <w:pPr>
        <w:pStyle w:val="Styl3"/>
        <w:numPr>
          <w:ilvl w:val="0"/>
          <w:numId w:val="55"/>
        </w:numPr>
        <w:ind w:left="709" w:hanging="283"/>
      </w:pPr>
      <w:r>
        <w:t>z</w:t>
      </w:r>
      <w:r w:rsidR="00F7767F" w:rsidRPr="00724056">
        <w:t xml:space="preserve">ajęcia muzyczne </w:t>
      </w:r>
      <w:r w:rsidR="00454E61">
        <w:t>–</w:t>
      </w:r>
      <w:r w:rsidR="00454E61" w:rsidRPr="00724056">
        <w:t xml:space="preserve"> </w:t>
      </w:r>
      <w:r w:rsidR="00F7767F" w:rsidRPr="00724056">
        <w:t xml:space="preserve">to świetna zabawa z wykorzystaniem śpiewu, muzyki, gry </w:t>
      </w:r>
      <w:r w:rsidR="00F7767F">
        <w:br/>
      </w:r>
      <w:r w:rsidR="00F7767F" w:rsidRPr="00724056">
        <w:t>na instrumentach, improwizacji słownej.</w:t>
      </w:r>
    </w:p>
    <w:sectPr w:rsidR="0029487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C7FB7" w14:textId="77777777" w:rsidR="00EC3E4F" w:rsidRDefault="00EC3E4F" w:rsidP="00650883">
      <w:pPr>
        <w:spacing w:line="240" w:lineRule="auto"/>
      </w:pPr>
      <w:r>
        <w:separator/>
      </w:r>
    </w:p>
  </w:endnote>
  <w:endnote w:type="continuationSeparator" w:id="0">
    <w:p w14:paraId="0CFD871E" w14:textId="77777777" w:rsidR="00EC3E4F" w:rsidRDefault="00EC3E4F"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E9655B" w:rsidRDefault="00E9655B">
        <w:pPr>
          <w:pStyle w:val="Stopka"/>
          <w:jc w:val="right"/>
        </w:pPr>
        <w:r>
          <w:fldChar w:fldCharType="begin"/>
        </w:r>
        <w:r>
          <w:instrText>PAGE   \* MERGEFORMAT</w:instrText>
        </w:r>
        <w:r>
          <w:fldChar w:fldCharType="separate"/>
        </w:r>
        <w:r>
          <w:t>2</w:t>
        </w:r>
        <w:r>
          <w:fldChar w:fldCharType="end"/>
        </w:r>
      </w:p>
    </w:sdtContent>
  </w:sdt>
  <w:p w14:paraId="38121A55" w14:textId="77777777" w:rsidR="00E9655B" w:rsidRDefault="00E965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E3903" w14:textId="77777777" w:rsidR="00EC3E4F" w:rsidRDefault="00EC3E4F" w:rsidP="00650883">
      <w:pPr>
        <w:spacing w:line="240" w:lineRule="auto"/>
      </w:pPr>
      <w:r>
        <w:separator/>
      </w:r>
    </w:p>
  </w:footnote>
  <w:footnote w:type="continuationSeparator" w:id="0">
    <w:p w14:paraId="5365FB46" w14:textId="77777777" w:rsidR="00EC3E4F" w:rsidRDefault="00EC3E4F"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E9655B" w:rsidRPr="00650883" w:rsidRDefault="00E9655B"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B39"/>
    <w:multiLevelType w:val="hybridMultilevel"/>
    <w:tmpl w:val="60040E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0424F5"/>
    <w:multiLevelType w:val="hybridMultilevel"/>
    <w:tmpl w:val="15C81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569BD"/>
    <w:multiLevelType w:val="hybridMultilevel"/>
    <w:tmpl w:val="470ABDE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C2308"/>
    <w:multiLevelType w:val="multilevel"/>
    <w:tmpl w:val="F54879EE"/>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A3F6D"/>
    <w:multiLevelType w:val="hybridMultilevel"/>
    <w:tmpl w:val="EBC8D7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609E5"/>
    <w:multiLevelType w:val="hybridMultilevel"/>
    <w:tmpl w:val="71E84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B520A"/>
    <w:multiLevelType w:val="hybridMultilevel"/>
    <w:tmpl w:val="A2622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F67B43"/>
    <w:multiLevelType w:val="hybridMultilevel"/>
    <w:tmpl w:val="0E1A6980"/>
    <w:lvl w:ilvl="0" w:tplc="66D0CFC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E6217DD"/>
    <w:multiLevelType w:val="hybridMultilevel"/>
    <w:tmpl w:val="58C63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B0F2B"/>
    <w:multiLevelType w:val="hybridMultilevel"/>
    <w:tmpl w:val="7AD6C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6C7B44"/>
    <w:multiLevelType w:val="hybridMultilevel"/>
    <w:tmpl w:val="5A2237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5E30F5"/>
    <w:multiLevelType w:val="hybridMultilevel"/>
    <w:tmpl w:val="B3EE5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CE6368"/>
    <w:multiLevelType w:val="hybridMultilevel"/>
    <w:tmpl w:val="D67E3C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117CE"/>
    <w:multiLevelType w:val="hybridMultilevel"/>
    <w:tmpl w:val="A9E657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F66A71"/>
    <w:multiLevelType w:val="hybridMultilevel"/>
    <w:tmpl w:val="864A5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A916EB"/>
    <w:multiLevelType w:val="hybridMultilevel"/>
    <w:tmpl w:val="6CF2F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C82461"/>
    <w:multiLevelType w:val="hybridMultilevel"/>
    <w:tmpl w:val="A04C10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702F22"/>
    <w:multiLevelType w:val="hybridMultilevel"/>
    <w:tmpl w:val="B91CEB58"/>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2417BF"/>
    <w:multiLevelType w:val="hybridMultilevel"/>
    <w:tmpl w:val="54D25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1D7199"/>
    <w:multiLevelType w:val="hybridMultilevel"/>
    <w:tmpl w:val="9D649588"/>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C71BD2"/>
    <w:multiLevelType w:val="hybridMultilevel"/>
    <w:tmpl w:val="C7D277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3A390D"/>
    <w:multiLevelType w:val="hybridMultilevel"/>
    <w:tmpl w:val="887A3A8E"/>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8F5567"/>
    <w:multiLevelType w:val="hybridMultilevel"/>
    <w:tmpl w:val="53F2C5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FF1A15"/>
    <w:multiLevelType w:val="hybridMultilevel"/>
    <w:tmpl w:val="B65A3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A577B2"/>
    <w:multiLevelType w:val="hybridMultilevel"/>
    <w:tmpl w:val="4AE48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DA68E5"/>
    <w:multiLevelType w:val="hybridMultilevel"/>
    <w:tmpl w:val="B33CA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5432D0"/>
    <w:multiLevelType w:val="hybridMultilevel"/>
    <w:tmpl w:val="492A4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886B3A"/>
    <w:multiLevelType w:val="hybridMultilevel"/>
    <w:tmpl w:val="097EA9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1A7E19"/>
    <w:multiLevelType w:val="hybridMultilevel"/>
    <w:tmpl w:val="F80EF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8"/>
  </w:num>
  <w:num w:numId="3">
    <w:abstractNumId w:val="41"/>
  </w:num>
  <w:num w:numId="4">
    <w:abstractNumId w:val="10"/>
  </w:num>
  <w:num w:numId="5">
    <w:abstractNumId w:val="24"/>
  </w:num>
  <w:num w:numId="6">
    <w:abstractNumId w:val="53"/>
  </w:num>
  <w:num w:numId="7">
    <w:abstractNumId w:val="56"/>
  </w:num>
  <w:num w:numId="8">
    <w:abstractNumId w:val="30"/>
  </w:num>
  <w:num w:numId="9">
    <w:abstractNumId w:val="39"/>
  </w:num>
  <w:num w:numId="10">
    <w:abstractNumId w:val="13"/>
  </w:num>
  <w:num w:numId="11">
    <w:abstractNumId w:val="17"/>
  </w:num>
  <w:num w:numId="12">
    <w:abstractNumId w:val="6"/>
  </w:num>
  <w:num w:numId="13">
    <w:abstractNumId w:val="4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7"/>
  </w:num>
  <w:num w:numId="17">
    <w:abstractNumId w:val="26"/>
  </w:num>
  <w:num w:numId="18">
    <w:abstractNumId w:val="1"/>
  </w:num>
  <w:num w:numId="19">
    <w:abstractNumId w:val="29"/>
  </w:num>
  <w:num w:numId="20">
    <w:abstractNumId w:val="4"/>
  </w:num>
  <w:num w:numId="21">
    <w:abstractNumId w:val="45"/>
  </w:num>
  <w:num w:numId="22">
    <w:abstractNumId w:val="3"/>
  </w:num>
  <w:num w:numId="23">
    <w:abstractNumId w:val="19"/>
  </w:num>
  <w:num w:numId="24">
    <w:abstractNumId w:val="5"/>
  </w:num>
  <w:num w:numId="25">
    <w:abstractNumId w:val="34"/>
  </w:num>
  <w:num w:numId="26">
    <w:abstractNumId w:val="43"/>
  </w:num>
  <w:num w:numId="27">
    <w:abstractNumId w:val="46"/>
  </w:num>
  <w:num w:numId="28">
    <w:abstractNumId w:val="49"/>
  </w:num>
  <w:num w:numId="29">
    <w:abstractNumId w:val="9"/>
  </w:num>
  <w:num w:numId="30">
    <w:abstractNumId w:val="12"/>
  </w:num>
  <w:num w:numId="31">
    <w:abstractNumId w:val="31"/>
  </w:num>
  <w:num w:numId="32">
    <w:abstractNumId w:val="55"/>
  </w:num>
  <w:num w:numId="33">
    <w:abstractNumId w:val="32"/>
  </w:num>
  <w:num w:numId="34">
    <w:abstractNumId w:val="50"/>
  </w:num>
  <w:num w:numId="35">
    <w:abstractNumId w:val="44"/>
  </w:num>
  <w:num w:numId="36">
    <w:abstractNumId w:val="11"/>
  </w:num>
  <w:num w:numId="37">
    <w:abstractNumId w:val="20"/>
  </w:num>
  <w:num w:numId="38">
    <w:abstractNumId w:val="57"/>
  </w:num>
  <w:num w:numId="39">
    <w:abstractNumId w:val="27"/>
  </w:num>
  <w:num w:numId="40">
    <w:abstractNumId w:val="48"/>
  </w:num>
  <w:num w:numId="41">
    <w:abstractNumId w:val="42"/>
  </w:num>
  <w:num w:numId="42">
    <w:abstractNumId w:val="22"/>
  </w:num>
  <w:num w:numId="43">
    <w:abstractNumId w:val="2"/>
  </w:num>
  <w:num w:numId="44">
    <w:abstractNumId w:val="23"/>
  </w:num>
  <w:num w:numId="45">
    <w:abstractNumId w:val="16"/>
  </w:num>
  <w:num w:numId="46">
    <w:abstractNumId w:val="14"/>
  </w:num>
  <w:num w:numId="47">
    <w:abstractNumId w:val="25"/>
  </w:num>
  <w:num w:numId="48">
    <w:abstractNumId w:val="0"/>
  </w:num>
  <w:num w:numId="49">
    <w:abstractNumId w:val="36"/>
  </w:num>
  <w:num w:numId="50">
    <w:abstractNumId w:val="8"/>
  </w:num>
  <w:num w:numId="51">
    <w:abstractNumId w:val="21"/>
  </w:num>
  <w:num w:numId="52">
    <w:abstractNumId w:val="54"/>
  </w:num>
  <w:num w:numId="53">
    <w:abstractNumId w:val="47"/>
  </w:num>
  <w:num w:numId="54">
    <w:abstractNumId w:val="52"/>
  </w:num>
  <w:num w:numId="55">
    <w:abstractNumId w:val="33"/>
  </w:num>
  <w:num w:numId="56">
    <w:abstractNumId w:val="44"/>
  </w:num>
  <w:num w:numId="57">
    <w:abstractNumId w:val="35"/>
  </w:num>
  <w:num w:numId="58">
    <w:abstractNumId w:val="15"/>
  </w:num>
  <w:num w:numId="59">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01F2"/>
    <w:rsid w:val="00002AD4"/>
    <w:rsid w:val="00007D66"/>
    <w:rsid w:val="00044984"/>
    <w:rsid w:val="0005242C"/>
    <w:rsid w:val="00062E65"/>
    <w:rsid w:val="00070AEE"/>
    <w:rsid w:val="00071744"/>
    <w:rsid w:val="00071D39"/>
    <w:rsid w:val="0007506E"/>
    <w:rsid w:val="000804C8"/>
    <w:rsid w:val="0009263F"/>
    <w:rsid w:val="000A71B2"/>
    <w:rsid w:val="000B43A2"/>
    <w:rsid w:val="000C0061"/>
    <w:rsid w:val="000D1142"/>
    <w:rsid w:val="000D1FE5"/>
    <w:rsid w:val="000F04AF"/>
    <w:rsid w:val="000F0DEB"/>
    <w:rsid w:val="000F55EA"/>
    <w:rsid w:val="001053CC"/>
    <w:rsid w:val="001131E3"/>
    <w:rsid w:val="00117EB9"/>
    <w:rsid w:val="00120933"/>
    <w:rsid w:val="00121E52"/>
    <w:rsid w:val="00124123"/>
    <w:rsid w:val="00132C98"/>
    <w:rsid w:val="0014106E"/>
    <w:rsid w:val="00144D83"/>
    <w:rsid w:val="001452E9"/>
    <w:rsid w:val="00154F74"/>
    <w:rsid w:val="0016287F"/>
    <w:rsid w:val="00174A58"/>
    <w:rsid w:val="00184B02"/>
    <w:rsid w:val="00190591"/>
    <w:rsid w:val="001944D1"/>
    <w:rsid w:val="00196CB8"/>
    <w:rsid w:val="001A26DC"/>
    <w:rsid w:val="001A56A2"/>
    <w:rsid w:val="001B6B65"/>
    <w:rsid w:val="001C4410"/>
    <w:rsid w:val="001C58D9"/>
    <w:rsid w:val="001D5D52"/>
    <w:rsid w:val="001E4551"/>
    <w:rsid w:val="001E58A5"/>
    <w:rsid w:val="001E5EE0"/>
    <w:rsid w:val="001F02B1"/>
    <w:rsid w:val="0020531E"/>
    <w:rsid w:val="00217D9F"/>
    <w:rsid w:val="00221D20"/>
    <w:rsid w:val="00231821"/>
    <w:rsid w:val="00231902"/>
    <w:rsid w:val="00244676"/>
    <w:rsid w:val="00254F25"/>
    <w:rsid w:val="00261B96"/>
    <w:rsid w:val="00264D0C"/>
    <w:rsid w:val="00277D55"/>
    <w:rsid w:val="002931B8"/>
    <w:rsid w:val="00293E6A"/>
    <w:rsid w:val="00294879"/>
    <w:rsid w:val="002A20DA"/>
    <w:rsid w:val="002B011F"/>
    <w:rsid w:val="002B2F34"/>
    <w:rsid w:val="002B307E"/>
    <w:rsid w:val="002B6E46"/>
    <w:rsid w:val="002D3613"/>
    <w:rsid w:val="002E05D7"/>
    <w:rsid w:val="002F0E42"/>
    <w:rsid w:val="00300700"/>
    <w:rsid w:val="003013F7"/>
    <w:rsid w:val="00317110"/>
    <w:rsid w:val="00331827"/>
    <w:rsid w:val="0033545D"/>
    <w:rsid w:val="003405FC"/>
    <w:rsid w:val="00355FE3"/>
    <w:rsid w:val="00362147"/>
    <w:rsid w:val="0038538E"/>
    <w:rsid w:val="003961ED"/>
    <w:rsid w:val="003A0C54"/>
    <w:rsid w:val="003B61E8"/>
    <w:rsid w:val="003C3637"/>
    <w:rsid w:val="003D05F9"/>
    <w:rsid w:val="003D1A9A"/>
    <w:rsid w:val="003D5FCF"/>
    <w:rsid w:val="003E28C8"/>
    <w:rsid w:val="003E657C"/>
    <w:rsid w:val="003F14C9"/>
    <w:rsid w:val="003F1921"/>
    <w:rsid w:val="003F3EA0"/>
    <w:rsid w:val="00402032"/>
    <w:rsid w:val="00410912"/>
    <w:rsid w:val="0041321C"/>
    <w:rsid w:val="00433134"/>
    <w:rsid w:val="00440BD6"/>
    <w:rsid w:val="00441802"/>
    <w:rsid w:val="004434AD"/>
    <w:rsid w:val="00443523"/>
    <w:rsid w:val="00447F38"/>
    <w:rsid w:val="00454E61"/>
    <w:rsid w:val="00455BC8"/>
    <w:rsid w:val="00455C60"/>
    <w:rsid w:val="00461F87"/>
    <w:rsid w:val="0046341E"/>
    <w:rsid w:val="00465CB3"/>
    <w:rsid w:val="00470145"/>
    <w:rsid w:val="00476EDE"/>
    <w:rsid w:val="00490880"/>
    <w:rsid w:val="004964BF"/>
    <w:rsid w:val="004A2AB9"/>
    <w:rsid w:val="004A44DC"/>
    <w:rsid w:val="004C062E"/>
    <w:rsid w:val="004C404E"/>
    <w:rsid w:val="004D1D43"/>
    <w:rsid w:val="004D4184"/>
    <w:rsid w:val="004E0103"/>
    <w:rsid w:val="004E0DB7"/>
    <w:rsid w:val="004F112F"/>
    <w:rsid w:val="00520252"/>
    <w:rsid w:val="0052131B"/>
    <w:rsid w:val="0052780D"/>
    <w:rsid w:val="005300D4"/>
    <w:rsid w:val="00530748"/>
    <w:rsid w:val="00533A4B"/>
    <w:rsid w:val="005472D1"/>
    <w:rsid w:val="0055400C"/>
    <w:rsid w:val="00580960"/>
    <w:rsid w:val="00584A02"/>
    <w:rsid w:val="00593A4C"/>
    <w:rsid w:val="005942EB"/>
    <w:rsid w:val="005A1EB4"/>
    <w:rsid w:val="005A5A17"/>
    <w:rsid w:val="005B0B79"/>
    <w:rsid w:val="005B5FDC"/>
    <w:rsid w:val="005C287D"/>
    <w:rsid w:val="005D2A15"/>
    <w:rsid w:val="005E390B"/>
    <w:rsid w:val="005E69D3"/>
    <w:rsid w:val="005F13D8"/>
    <w:rsid w:val="005F7AC9"/>
    <w:rsid w:val="00603BD5"/>
    <w:rsid w:val="00607162"/>
    <w:rsid w:val="00607AC2"/>
    <w:rsid w:val="00617727"/>
    <w:rsid w:val="006222C4"/>
    <w:rsid w:val="0063757C"/>
    <w:rsid w:val="00650883"/>
    <w:rsid w:val="00663A07"/>
    <w:rsid w:val="0067236A"/>
    <w:rsid w:val="00672A13"/>
    <w:rsid w:val="00675EA1"/>
    <w:rsid w:val="00680A8E"/>
    <w:rsid w:val="00692EEF"/>
    <w:rsid w:val="00693F5B"/>
    <w:rsid w:val="00694600"/>
    <w:rsid w:val="006A1AFC"/>
    <w:rsid w:val="006A66A1"/>
    <w:rsid w:val="006B1ACD"/>
    <w:rsid w:val="006D383A"/>
    <w:rsid w:val="006E712D"/>
    <w:rsid w:val="006F5C1A"/>
    <w:rsid w:val="006F6525"/>
    <w:rsid w:val="007074EB"/>
    <w:rsid w:val="00721ED7"/>
    <w:rsid w:val="00726783"/>
    <w:rsid w:val="00727F05"/>
    <w:rsid w:val="00730FA1"/>
    <w:rsid w:val="007339D8"/>
    <w:rsid w:val="00736DF5"/>
    <w:rsid w:val="0074460A"/>
    <w:rsid w:val="007523C3"/>
    <w:rsid w:val="0075311A"/>
    <w:rsid w:val="00770024"/>
    <w:rsid w:val="00784CCD"/>
    <w:rsid w:val="00793F1E"/>
    <w:rsid w:val="007A7598"/>
    <w:rsid w:val="007D5E9D"/>
    <w:rsid w:val="007D7DD0"/>
    <w:rsid w:val="007E062A"/>
    <w:rsid w:val="007E0BD1"/>
    <w:rsid w:val="007F5201"/>
    <w:rsid w:val="008101A9"/>
    <w:rsid w:val="0081573C"/>
    <w:rsid w:val="00817FEA"/>
    <w:rsid w:val="00834A87"/>
    <w:rsid w:val="008364A1"/>
    <w:rsid w:val="00842A9E"/>
    <w:rsid w:val="00851126"/>
    <w:rsid w:val="00851DDF"/>
    <w:rsid w:val="00852FF4"/>
    <w:rsid w:val="008853D1"/>
    <w:rsid w:val="00897573"/>
    <w:rsid w:val="008B4B71"/>
    <w:rsid w:val="008B7467"/>
    <w:rsid w:val="008D08DF"/>
    <w:rsid w:val="008D7D50"/>
    <w:rsid w:val="008E1CBC"/>
    <w:rsid w:val="008E646C"/>
    <w:rsid w:val="008F09DC"/>
    <w:rsid w:val="008F1F59"/>
    <w:rsid w:val="008F4DC0"/>
    <w:rsid w:val="009039BF"/>
    <w:rsid w:val="009067C3"/>
    <w:rsid w:val="009115ED"/>
    <w:rsid w:val="00921283"/>
    <w:rsid w:val="009328C0"/>
    <w:rsid w:val="00935281"/>
    <w:rsid w:val="00940F78"/>
    <w:rsid w:val="00944B76"/>
    <w:rsid w:val="0094742C"/>
    <w:rsid w:val="00960089"/>
    <w:rsid w:val="00965F26"/>
    <w:rsid w:val="00975FEA"/>
    <w:rsid w:val="00976F60"/>
    <w:rsid w:val="00993A4C"/>
    <w:rsid w:val="009968B0"/>
    <w:rsid w:val="009A0AA5"/>
    <w:rsid w:val="009A7575"/>
    <w:rsid w:val="009B022E"/>
    <w:rsid w:val="009B1331"/>
    <w:rsid w:val="009B1ADA"/>
    <w:rsid w:val="009C44B6"/>
    <w:rsid w:val="009D29F2"/>
    <w:rsid w:val="009E35BE"/>
    <w:rsid w:val="009F1C5A"/>
    <w:rsid w:val="00A016D8"/>
    <w:rsid w:val="00A124A2"/>
    <w:rsid w:val="00A25D06"/>
    <w:rsid w:val="00A27DC1"/>
    <w:rsid w:val="00A3011D"/>
    <w:rsid w:val="00A34005"/>
    <w:rsid w:val="00A3443A"/>
    <w:rsid w:val="00A34D96"/>
    <w:rsid w:val="00A37849"/>
    <w:rsid w:val="00A50CA8"/>
    <w:rsid w:val="00A56612"/>
    <w:rsid w:val="00A62C01"/>
    <w:rsid w:val="00A63275"/>
    <w:rsid w:val="00A748C7"/>
    <w:rsid w:val="00A753C6"/>
    <w:rsid w:val="00A93BAA"/>
    <w:rsid w:val="00AA3EFD"/>
    <w:rsid w:val="00AA7A82"/>
    <w:rsid w:val="00AB2B30"/>
    <w:rsid w:val="00AB7CBE"/>
    <w:rsid w:val="00AC05B2"/>
    <w:rsid w:val="00B15416"/>
    <w:rsid w:val="00B15F34"/>
    <w:rsid w:val="00B23969"/>
    <w:rsid w:val="00B33DC3"/>
    <w:rsid w:val="00B36033"/>
    <w:rsid w:val="00B4087C"/>
    <w:rsid w:val="00B46888"/>
    <w:rsid w:val="00B501CF"/>
    <w:rsid w:val="00B6001D"/>
    <w:rsid w:val="00B60336"/>
    <w:rsid w:val="00B70A7F"/>
    <w:rsid w:val="00B73354"/>
    <w:rsid w:val="00B80934"/>
    <w:rsid w:val="00B868C8"/>
    <w:rsid w:val="00B923F2"/>
    <w:rsid w:val="00B9276C"/>
    <w:rsid w:val="00B94C50"/>
    <w:rsid w:val="00BB192F"/>
    <w:rsid w:val="00BB79AB"/>
    <w:rsid w:val="00BB7D2D"/>
    <w:rsid w:val="00BC13E7"/>
    <w:rsid w:val="00BC6803"/>
    <w:rsid w:val="00BD1F5E"/>
    <w:rsid w:val="00BF603C"/>
    <w:rsid w:val="00C1788F"/>
    <w:rsid w:val="00C22CD1"/>
    <w:rsid w:val="00C246CE"/>
    <w:rsid w:val="00C24DFB"/>
    <w:rsid w:val="00C3336D"/>
    <w:rsid w:val="00C515C6"/>
    <w:rsid w:val="00C557BB"/>
    <w:rsid w:val="00C62D44"/>
    <w:rsid w:val="00C710B1"/>
    <w:rsid w:val="00C7397F"/>
    <w:rsid w:val="00C9206F"/>
    <w:rsid w:val="00C93F33"/>
    <w:rsid w:val="00C97641"/>
    <w:rsid w:val="00CD668E"/>
    <w:rsid w:val="00CE3C19"/>
    <w:rsid w:val="00CF5181"/>
    <w:rsid w:val="00D034BE"/>
    <w:rsid w:val="00D12367"/>
    <w:rsid w:val="00D1293C"/>
    <w:rsid w:val="00D37504"/>
    <w:rsid w:val="00D37516"/>
    <w:rsid w:val="00D4159D"/>
    <w:rsid w:val="00D5575B"/>
    <w:rsid w:val="00D602C3"/>
    <w:rsid w:val="00D75CF6"/>
    <w:rsid w:val="00D76EBD"/>
    <w:rsid w:val="00D875A5"/>
    <w:rsid w:val="00D93CE7"/>
    <w:rsid w:val="00DA006A"/>
    <w:rsid w:val="00DB006C"/>
    <w:rsid w:val="00DB2D5D"/>
    <w:rsid w:val="00DB5BF8"/>
    <w:rsid w:val="00DC2A23"/>
    <w:rsid w:val="00DC582B"/>
    <w:rsid w:val="00DD3CAE"/>
    <w:rsid w:val="00DD5B2F"/>
    <w:rsid w:val="00DD6A4E"/>
    <w:rsid w:val="00DE3D6E"/>
    <w:rsid w:val="00DE72F9"/>
    <w:rsid w:val="00DF0076"/>
    <w:rsid w:val="00E0388B"/>
    <w:rsid w:val="00E042AA"/>
    <w:rsid w:val="00E11BAB"/>
    <w:rsid w:val="00E250CE"/>
    <w:rsid w:val="00E25BCA"/>
    <w:rsid w:val="00E31899"/>
    <w:rsid w:val="00E41442"/>
    <w:rsid w:val="00E433B4"/>
    <w:rsid w:val="00E8765E"/>
    <w:rsid w:val="00E87E9A"/>
    <w:rsid w:val="00E9655B"/>
    <w:rsid w:val="00EB0608"/>
    <w:rsid w:val="00EB0B86"/>
    <w:rsid w:val="00EB1EA3"/>
    <w:rsid w:val="00EB4875"/>
    <w:rsid w:val="00EC3E4F"/>
    <w:rsid w:val="00EC6F2C"/>
    <w:rsid w:val="00ED33E0"/>
    <w:rsid w:val="00ED36F6"/>
    <w:rsid w:val="00ED461E"/>
    <w:rsid w:val="00F07480"/>
    <w:rsid w:val="00F077E5"/>
    <w:rsid w:val="00F103C1"/>
    <w:rsid w:val="00F201D4"/>
    <w:rsid w:val="00F272F9"/>
    <w:rsid w:val="00F2756B"/>
    <w:rsid w:val="00F30C12"/>
    <w:rsid w:val="00F46D4B"/>
    <w:rsid w:val="00F76160"/>
    <w:rsid w:val="00F7767F"/>
    <w:rsid w:val="00FC3AF4"/>
    <w:rsid w:val="00FC58C3"/>
    <w:rsid w:val="00FD1650"/>
    <w:rsid w:val="00FD7E22"/>
    <w:rsid w:val="00FE0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975FEA"/>
    <w:rPr>
      <w:color w:val="605E5C"/>
      <w:shd w:val="clear" w:color="auto" w:fill="E1DFDD"/>
    </w:rPr>
  </w:style>
  <w:style w:type="paragraph" w:customStyle="1" w:styleId="Styl1">
    <w:name w:val="Styl1"/>
    <w:basedOn w:val="Akapitzlist"/>
    <w:link w:val="Styl1Znak"/>
    <w:qFormat/>
    <w:rsid w:val="009B1ADA"/>
    <w:pPr>
      <w:numPr>
        <w:ilvl w:val="1"/>
        <w:numId w:val="1"/>
      </w:numPr>
      <w:spacing w:after="160"/>
      <w:ind w:left="284" w:hanging="284"/>
      <w:jc w:val="left"/>
    </w:pPr>
    <w:rPr>
      <w:rFonts w:ascii="Calibri" w:hAnsi="Calibri" w:cs="Times New Roman"/>
      <w:b/>
    </w:rPr>
  </w:style>
  <w:style w:type="paragraph" w:customStyle="1" w:styleId="Styl2">
    <w:name w:val="Styl2"/>
    <w:basedOn w:val="Normalny"/>
    <w:link w:val="Styl2Znak"/>
    <w:qFormat/>
    <w:rsid w:val="004C062E"/>
    <w:rPr>
      <w:rFonts w:ascii="Calibri" w:hAnsi="Calibri" w:cs="Times New Roman"/>
      <w:b/>
    </w:rPr>
  </w:style>
  <w:style w:type="character" w:customStyle="1" w:styleId="Styl1Znak">
    <w:name w:val="Styl1 Znak"/>
    <w:basedOn w:val="AkapitzlistZnak"/>
    <w:link w:val="Styl1"/>
    <w:rsid w:val="009B1ADA"/>
    <w:rPr>
      <w:rFonts w:ascii="Calibri" w:hAnsi="Calibri" w:cs="Times New Roman"/>
      <w:b/>
      <w:sz w:val="24"/>
      <w:szCs w:val="24"/>
    </w:rPr>
  </w:style>
  <w:style w:type="paragraph" w:customStyle="1" w:styleId="Styl3">
    <w:name w:val="Styl3"/>
    <w:basedOn w:val="Akapitzlist"/>
    <w:link w:val="Styl3Znak"/>
    <w:qFormat/>
    <w:rsid w:val="005472D1"/>
    <w:pPr>
      <w:spacing w:after="120"/>
      <w:ind w:left="0"/>
    </w:pPr>
    <w:rPr>
      <w:rFonts w:ascii="Calibri" w:hAnsi="Calibri" w:cs="Calibri"/>
    </w:rPr>
  </w:style>
  <w:style w:type="character" w:customStyle="1" w:styleId="Styl2Znak">
    <w:name w:val="Styl2 Znak"/>
    <w:basedOn w:val="Domylnaczcionkaakapitu"/>
    <w:link w:val="Styl2"/>
    <w:rsid w:val="004C062E"/>
    <w:rPr>
      <w:rFonts w:ascii="Calibri" w:hAnsi="Calibri" w:cs="Times New Roman"/>
      <w:b/>
      <w:sz w:val="24"/>
      <w:szCs w:val="24"/>
    </w:rPr>
  </w:style>
  <w:style w:type="paragraph" w:customStyle="1" w:styleId="Styl4">
    <w:name w:val="Styl4"/>
    <w:basedOn w:val="Akapitzlist"/>
    <w:link w:val="Styl4Znak"/>
    <w:qFormat/>
    <w:rsid w:val="002A20DA"/>
    <w:pPr>
      <w:ind w:left="0"/>
    </w:pPr>
  </w:style>
  <w:style w:type="character" w:customStyle="1" w:styleId="Styl3Znak">
    <w:name w:val="Styl3 Znak"/>
    <w:basedOn w:val="AkapitzlistZnak"/>
    <w:link w:val="Styl3"/>
    <w:rsid w:val="005472D1"/>
    <w:rPr>
      <w:rFonts w:ascii="Calibri" w:hAnsi="Calibri" w:cs="Calibri"/>
      <w:sz w:val="24"/>
      <w:szCs w:val="24"/>
    </w:rPr>
  </w:style>
  <w:style w:type="paragraph" w:styleId="Nagwekspisutreci">
    <w:name w:val="TOC Heading"/>
    <w:basedOn w:val="Nagwek1"/>
    <w:next w:val="Normalny"/>
    <w:uiPriority w:val="39"/>
    <w:unhideWhenUsed/>
    <w:qFormat/>
    <w:rsid w:val="006F5C1A"/>
    <w:pPr>
      <w:spacing w:before="240" w:after="0" w:line="259" w:lineRule="auto"/>
      <w:jc w:val="left"/>
      <w:outlineLvl w:val="9"/>
    </w:pPr>
    <w:rPr>
      <w:kern w:val="0"/>
      <w:sz w:val="32"/>
      <w:szCs w:val="32"/>
      <w:lang w:eastAsia="pl-PL"/>
      <w14:ligatures w14:val="none"/>
    </w:rPr>
  </w:style>
  <w:style w:type="character" w:customStyle="1" w:styleId="Styl4Znak">
    <w:name w:val="Styl4 Znak"/>
    <w:basedOn w:val="AkapitzlistZnak"/>
    <w:link w:val="Styl4"/>
    <w:rsid w:val="002A20DA"/>
    <w:rPr>
      <w:sz w:val="24"/>
      <w:szCs w:val="24"/>
    </w:rPr>
  </w:style>
  <w:style w:type="paragraph" w:styleId="Spistreci2">
    <w:name w:val="toc 2"/>
    <w:basedOn w:val="Normalny"/>
    <w:next w:val="Normalny"/>
    <w:autoRedefine/>
    <w:uiPriority w:val="39"/>
    <w:unhideWhenUsed/>
    <w:rsid w:val="006F5C1A"/>
    <w:pPr>
      <w:spacing w:after="100"/>
      <w:ind w:left="240"/>
    </w:pPr>
  </w:style>
  <w:style w:type="paragraph" w:styleId="Spistreci1">
    <w:name w:val="toc 1"/>
    <w:basedOn w:val="Normalny"/>
    <w:next w:val="Normalny"/>
    <w:autoRedefine/>
    <w:uiPriority w:val="39"/>
    <w:unhideWhenUsed/>
    <w:rsid w:val="001053CC"/>
    <w:pPr>
      <w:tabs>
        <w:tab w:val="left" w:pos="440"/>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ezapominajka@zlobekpozna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lobek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DD73-D033-4EE7-888E-EA78646E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30</Pages>
  <Words>6670</Words>
  <Characters>40021</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24</cp:revision>
  <cp:lastPrinted>2026-01-19T09:11:00Z</cp:lastPrinted>
  <dcterms:created xsi:type="dcterms:W3CDTF">2026-01-19T08:25:00Z</dcterms:created>
  <dcterms:modified xsi:type="dcterms:W3CDTF">2026-02-06T10:48:00Z</dcterms:modified>
</cp:coreProperties>
</file>