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9C20F8">
              <w:rPr>
                <w:b/>
              </w:rPr>
              <w:fldChar w:fldCharType="separate"/>
            </w:r>
            <w:r w:rsidR="009C20F8">
              <w:rPr>
                <w:b/>
              </w:rPr>
              <w:t>powołania osób do stwierdzenia zgonu</w:t>
            </w:r>
            <w:r w:rsidR="0061680F">
              <w:rPr>
                <w:b/>
              </w:rPr>
              <w:t xml:space="preserve"> i </w:t>
            </w:r>
            <w:r w:rsidR="009C20F8">
              <w:rPr>
                <w:b/>
              </w:rPr>
              <w:t>jego przyczyny oraz wystawienia karty zgonu</w:t>
            </w:r>
            <w:r w:rsidR="0061680F">
              <w:rPr>
                <w:b/>
              </w:rPr>
              <w:t xml:space="preserve"> w </w:t>
            </w:r>
            <w:r w:rsidR="009C20F8">
              <w:rPr>
                <w:b/>
              </w:rPr>
              <w:t>okresie od 1 marca 2026 r. do 31 stycznia 2027 r.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9C20F8" w:rsidRDefault="00FA63B5" w:rsidP="009C20F8">
      <w:pPr>
        <w:spacing w:line="360" w:lineRule="auto"/>
        <w:jc w:val="both"/>
      </w:pPr>
      <w:bookmarkStart w:id="2" w:name="z1"/>
      <w:bookmarkEnd w:id="2"/>
    </w:p>
    <w:p w:rsidR="009C20F8" w:rsidRPr="009C20F8" w:rsidRDefault="009C20F8" w:rsidP="009C20F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C20F8">
        <w:rPr>
          <w:color w:val="000000"/>
        </w:rPr>
        <w:t>Zgodnie</w:t>
      </w:r>
      <w:r w:rsidR="0061680F" w:rsidRPr="009C20F8">
        <w:rPr>
          <w:color w:val="000000"/>
        </w:rPr>
        <w:t xml:space="preserve"> z</w:t>
      </w:r>
      <w:r w:rsidR="0061680F">
        <w:rPr>
          <w:color w:val="000000"/>
        </w:rPr>
        <w:t> </w:t>
      </w:r>
      <w:r w:rsidRPr="009C20F8">
        <w:rPr>
          <w:color w:val="000000"/>
        </w:rPr>
        <w:t>art. 11 ust. 1</w:t>
      </w:r>
      <w:r w:rsidR="0061680F" w:rsidRPr="009C20F8">
        <w:rPr>
          <w:color w:val="000000"/>
        </w:rPr>
        <w:t xml:space="preserve"> i</w:t>
      </w:r>
      <w:r w:rsidR="0061680F">
        <w:rPr>
          <w:color w:val="000000"/>
        </w:rPr>
        <w:t> </w:t>
      </w:r>
      <w:r w:rsidRPr="009C20F8">
        <w:rPr>
          <w:color w:val="000000"/>
        </w:rPr>
        <w:t>2 ustawy</w:t>
      </w:r>
      <w:r w:rsidR="0061680F" w:rsidRPr="009C20F8">
        <w:rPr>
          <w:color w:val="000000"/>
        </w:rPr>
        <w:t xml:space="preserve"> z</w:t>
      </w:r>
      <w:r w:rsidR="0061680F">
        <w:rPr>
          <w:color w:val="000000"/>
        </w:rPr>
        <w:t> </w:t>
      </w:r>
      <w:r w:rsidRPr="009C20F8">
        <w:rPr>
          <w:color w:val="000000"/>
        </w:rPr>
        <w:t>dnia 31 stycznia 1959 r.</w:t>
      </w:r>
      <w:r w:rsidR="0061680F" w:rsidRPr="009C20F8">
        <w:rPr>
          <w:color w:val="000000"/>
        </w:rPr>
        <w:t xml:space="preserve"> o</w:t>
      </w:r>
      <w:r w:rsidR="0061680F">
        <w:rPr>
          <w:color w:val="000000"/>
        </w:rPr>
        <w:t> </w:t>
      </w:r>
      <w:r w:rsidRPr="009C20F8">
        <w:rPr>
          <w:color w:val="000000"/>
        </w:rPr>
        <w:t>cmentarzach</w:t>
      </w:r>
      <w:r w:rsidR="0061680F" w:rsidRPr="009C20F8">
        <w:rPr>
          <w:color w:val="000000"/>
        </w:rPr>
        <w:t xml:space="preserve"> i</w:t>
      </w:r>
      <w:r w:rsidR="0061680F">
        <w:rPr>
          <w:color w:val="000000"/>
        </w:rPr>
        <w:t> </w:t>
      </w:r>
      <w:r w:rsidRPr="009C20F8">
        <w:rPr>
          <w:color w:val="000000"/>
        </w:rPr>
        <w:t>chowaniu zmarłych zgon</w:t>
      </w:r>
      <w:r w:rsidR="0061680F" w:rsidRPr="009C20F8">
        <w:rPr>
          <w:color w:val="000000"/>
        </w:rPr>
        <w:t xml:space="preserve"> i</w:t>
      </w:r>
      <w:r w:rsidR="0061680F">
        <w:rPr>
          <w:color w:val="000000"/>
        </w:rPr>
        <w:t> </w:t>
      </w:r>
      <w:r w:rsidRPr="009C20F8">
        <w:rPr>
          <w:color w:val="000000"/>
        </w:rPr>
        <w:t>jego przyczyna powinny być ustalone przez lekarza leczącego</w:t>
      </w:r>
      <w:r w:rsidR="0061680F" w:rsidRPr="009C20F8">
        <w:rPr>
          <w:color w:val="000000"/>
        </w:rPr>
        <w:t xml:space="preserve"> w</w:t>
      </w:r>
      <w:r w:rsidR="0061680F">
        <w:rPr>
          <w:color w:val="000000"/>
        </w:rPr>
        <w:t> </w:t>
      </w:r>
      <w:r w:rsidRPr="009C20F8">
        <w:rPr>
          <w:color w:val="000000"/>
        </w:rPr>
        <w:t>ostatniej chorobie albo kierownika zespołu ratownictwa medycznego, jeżeli zgon nastąpił</w:t>
      </w:r>
      <w:r w:rsidR="0061680F" w:rsidRPr="009C20F8">
        <w:rPr>
          <w:color w:val="000000"/>
        </w:rPr>
        <w:t xml:space="preserve"> w</w:t>
      </w:r>
      <w:r w:rsidR="0061680F">
        <w:rPr>
          <w:color w:val="000000"/>
        </w:rPr>
        <w:t> </w:t>
      </w:r>
      <w:r w:rsidRPr="009C20F8">
        <w:rPr>
          <w:color w:val="000000"/>
        </w:rPr>
        <w:t>trakcie akcji medycznej.</w:t>
      </w:r>
      <w:r w:rsidR="0061680F" w:rsidRPr="009C20F8">
        <w:rPr>
          <w:color w:val="000000"/>
        </w:rPr>
        <w:t xml:space="preserve"> W</w:t>
      </w:r>
      <w:r w:rsidR="0061680F">
        <w:rPr>
          <w:color w:val="000000"/>
        </w:rPr>
        <w:t> </w:t>
      </w:r>
      <w:r w:rsidRPr="009C20F8">
        <w:rPr>
          <w:color w:val="000000"/>
        </w:rPr>
        <w:t>razie niemożności dopełnienia tego przepisu stwierdzenie zgonu</w:t>
      </w:r>
      <w:r w:rsidR="0061680F" w:rsidRPr="009C20F8">
        <w:rPr>
          <w:color w:val="000000"/>
        </w:rPr>
        <w:t xml:space="preserve"> i</w:t>
      </w:r>
      <w:r w:rsidR="0061680F">
        <w:rPr>
          <w:color w:val="000000"/>
        </w:rPr>
        <w:t> </w:t>
      </w:r>
      <w:r w:rsidRPr="009C20F8">
        <w:rPr>
          <w:color w:val="000000"/>
        </w:rPr>
        <w:t>jego przyczyny powinno nastąpić</w:t>
      </w:r>
      <w:r w:rsidR="0061680F" w:rsidRPr="009C20F8">
        <w:rPr>
          <w:color w:val="000000"/>
        </w:rPr>
        <w:t xml:space="preserve"> w</w:t>
      </w:r>
      <w:r w:rsidR="0061680F">
        <w:rPr>
          <w:color w:val="000000"/>
        </w:rPr>
        <w:t> </w:t>
      </w:r>
      <w:r w:rsidRPr="009C20F8">
        <w:rPr>
          <w:color w:val="000000"/>
        </w:rPr>
        <w:t>drodze oględzin dokonywanych przez lekarza lub</w:t>
      </w:r>
      <w:r w:rsidR="0061680F" w:rsidRPr="009C20F8">
        <w:rPr>
          <w:color w:val="000000"/>
        </w:rPr>
        <w:t xml:space="preserve"> w</w:t>
      </w:r>
      <w:r w:rsidR="0061680F">
        <w:rPr>
          <w:color w:val="000000"/>
        </w:rPr>
        <w:t> </w:t>
      </w:r>
      <w:r w:rsidRPr="009C20F8">
        <w:rPr>
          <w:color w:val="000000"/>
        </w:rPr>
        <w:t>razie jego braku przez inną osobę, powołaną do tej czynności przez właściwego starostę, przy czym koszty tych oględzin</w:t>
      </w:r>
      <w:r w:rsidR="0061680F" w:rsidRPr="009C20F8">
        <w:rPr>
          <w:color w:val="000000"/>
        </w:rPr>
        <w:t xml:space="preserve"> i</w:t>
      </w:r>
      <w:r w:rsidR="0061680F">
        <w:rPr>
          <w:color w:val="000000"/>
        </w:rPr>
        <w:t> </w:t>
      </w:r>
      <w:r w:rsidRPr="009C20F8">
        <w:rPr>
          <w:color w:val="000000"/>
        </w:rPr>
        <w:t xml:space="preserve">wystawionego świadectwa nie mogą obciążać rodziny zmarłego. </w:t>
      </w:r>
    </w:p>
    <w:p w:rsidR="009C20F8" w:rsidRPr="009C20F8" w:rsidRDefault="009C20F8" w:rsidP="009C20F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C20F8">
        <w:rPr>
          <w:color w:val="000000"/>
        </w:rPr>
        <w:t>Na podstawie art. 92 ust. 2 ustawy</w:t>
      </w:r>
      <w:r w:rsidR="0061680F" w:rsidRPr="009C20F8">
        <w:rPr>
          <w:color w:val="000000"/>
        </w:rPr>
        <w:t xml:space="preserve"> z</w:t>
      </w:r>
      <w:r w:rsidR="0061680F">
        <w:rPr>
          <w:color w:val="000000"/>
        </w:rPr>
        <w:t> </w:t>
      </w:r>
      <w:r w:rsidRPr="009C20F8">
        <w:rPr>
          <w:color w:val="000000"/>
        </w:rPr>
        <w:t>5 czerwca 1998 r.</w:t>
      </w:r>
      <w:r w:rsidR="0061680F" w:rsidRPr="009C20F8">
        <w:rPr>
          <w:color w:val="000000"/>
        </w:rPr>
        <w:t xml:space="preserve"> o</w:t>
      </w:r>
      <w:r w:rsidR="0061680F">
        <w:rPr>
          <w:color w:val="000000"/>
        </w:rPr>
        <w:t> </w:t>
      </w:r>
      <w:r w:rsidRPr="009C20F8">
        <w:rPr>
          <w:color w:val="000000"/>
        </w:rPr>
        <w:t>samorządzie powiatowym miasto na prawach powiatu jest gminą wykonującą zadania powiatu na zasadach określonych</w:t>
      </w:r>
      <w:r w:rsidR="0061680F" w:rsidRPr="009C20F8">
        <w:rPr>
          <w:color w:val="000000"/>
        </w:rPr>
        <w:t xml:space="preserve"> w</w:t>
      </w:r>
      <w:r w:rsidR="0061680F">
        <w:rPr>
          <w:color w:val="000000"/>
        </w:rPr>
        <w:t> </w:t>
      </w:r>
      <w:r w:rsidRPr="009C20F8">
        <w:rPr>
          <w:color w:val="000000"/>
        </w:rPr>
        <w:t>tej ustawie. Funkcję organów powiatu</w:t>
      </w:r>
      <w:r w:rsidR="0061680F" w:rsidRPr="009C20F8">
        <w:rPr>
          <w:color w:val="000000"/>
        </w:rPr>
        <w:t xml:space="preserve"> w</w:t>
      </w:r>
      <w:r w:rsidR="0061680F">
        <w:rPr>
          <w:color w:val="000000"/>
        </w:rPr>
        <w:t> </w:t>
      </w:r>
      <w:r w:rsidRPr="009C20F8">
        <w:rPr>
          <w:color w:val="000000"/>
        </w:rPr>
        <w:t>miastach na prawach powiatu, zgodnie</w:t>
      </w:r>
      <w:r w:rsidR="0061680F" w:rsidRPr="009C20F8">
        <w:rPr>
          <w:color w:val="000000"/>
        </w:rPr>
        <w:t xml:space="preserve"> z</w:t>
      </w:r>
      <w:r w:rsidR="0061680F">
        <w:rPr>
          <w:color w:val="000000"/>
        </w:rPr>
        <w:t> </w:t>
      </w:r>
      <w:r w:rsidRPr="009C20F8">
        <w:rPr>
          <w:color w:val="000000"/>
        </w:rPr>
        <w:t xml:space="preserve">art. 92 ust. 1 pkt 2 wyżej cytowanej ustawy, sprawuje prezydent miasta.  </w:t>
      </w:r>
    </w:p>
    <w:p w:rsidR="009C20F8" w:rsidRPr="009C20F8" w:rsidRDefault="009C20F8" w:rsidP="009C20F8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</w:rPr>
      </w:pPr>
      <w:r w:rsidRPr="009C20F8">
        <w:rPr>
          <w:color w:val="000000"/>
        </w:rPr>
        <w:t>W związku</w:t>
      </w:r>
      <w:r w:rsidR="0061680F" w:rsidRPr="009C20F8">
        <w:rPr>
          <w:color w:val="000000"/>
        </w:rPr>
        <w:t xml:space="preserve"> z</w:t>
      </w:r>
      <w:r w:rsidR="0061680F">
        <w:rPr>
          <w:color w:val="000000"/>
        </w:rPr>
        <w:t> </w:t>
      </w:r>
      <w:r w:rsidRPr="009C20F8">
        <w:rPr>
          <w:color w:val="000000"/>
        </w:rPr>
        <w:t>tym,</w:t>
      </w:r>
      <w:r w:rsidR="0061680F" w:rsidRPr="009C20F8">
        <w:rPr>
          <w:color w:val="000000"/>
        </w:rPr>
        <w:t xml:space="preserve"> w</w:t>
      </w:r>
      <w:r w:rsidR="0061680F">
        <w:rPr>
          <w:color w:val="000000"/>
        </w:rPr>
        <w:t> </w:t>
      </w:r>
      <w:r w:rsidRPr="009C20F8">
        <w:rPr>
          <w:color w:val="000000"/>
        </w:rPr>
        <w:t>celu wypełnienia dyspozycji art. 11 ust. 2 ustawy</w:t>
      </w:r>
      <w:r w:rsidR="0061680F" w:rsidRPr="009C20F8">
        <w:rPr>
          <w:color w:val="000000"/>
        </w:rPr>
        <w:t xml:space="preserve"> o</w:t>
      </w:r>
      <w:r w:rsidR="0061680F">
        <w:rPr>
          <w:color w:val="000000"/>
        </w:rPr>
        <w:t> </w:t>
      </w:r>
      <w:r w:rsidRPr="009C20F8">
        <w:rPr>
          <w:color w:val="000000"/>
        </w:rPr>
        <w:t>cmentarzach</w:t>
      </w:r>
      <w:r w:rsidR="0061680F" w:rsidRPr="009C20F8">
        <w:rPr>
          <w:color w:val="000000"/>
        </w:rPr>
        <w:t xml:space="preserve"> i</w:t>
      </w:r>
      <w:r w:rsidR="0061680F">
        <w:rPr>
          <w:color w:val="000000"/>
        </w:rPr>
        <w:t> </w:t>
      </w:r>
      <w:r w:rsidRPr="009C20F8">
        <w:rPr>
          <w:color w:val="000000"/>
        </w:rPr>
        <w:t>chowaniu zmarłych, konieczne jest powołanie przez Prezydenta Miasta Poznania</w:t>
      </w:r>
      <w:r w:rsidR="0061680F" w:rsidRPr="009C20F8">
        <w:rPr>
          <w:color w:val="000000"/>
        </w:rPr>
        <w:t xml:space="preserve"> w</w:t>
      </w:r>
      <w:r w:rsidR="0061680F">
        <w:rPr>
          <w:color w:val="000000"/>
        </w:rPr>
        <w:t> </w:t>
      </w:r>
      <w:r w:rsidRPr="009C20F8">
        <w:rPr>
          <w:color w:val="000000"/>
        </w:rPr>
        <w:t>drodze zarządzenia osób, które będą uprawnione do stwierdzenia zgonu</w:t>
      </w:r>
      <w:r w:rsidR="0061680F" w:rsidRPr="009C20F8">
        <w:rPr>
          <w:color w:val="000000"/>
        </w:rPr>
        <w:t xml:space="preserve"> i</w:t>
      </w:r>
      <w:r w:rsidR="0061680F">
        <w:rPr>
          <w:color w:val="000000"/>
        </w:rPr>
        <w:t> </w:t>
      </w:r>
      <w:r w:rsidRPr="009C20F8">
        <w:rPr>
          <w:color w:val="000000"/>
        </w:rPr>
        <w:t>jego przyczyny oraz wystawienia karty zgonu wobec osób zmarłych</w:t>
      </w:r>
      <w:r w:rsidR="0061680F" w:rsidRPr="009C20F8">
        <w:rPr>
          <w:color w:val="000000"/>
        </w:rPr>
        <w:t xml:space="preserve"> w</w:t>
      </w:r>
      <w:r w:rsidR="0061680F">
        <w:rPr>
          <w:color w:val="000000"/>
        </w:rPr>
        <w:t> </w:t>
      </w:r>
      <w:r w:rsidRPr="009C20F8">
        <w:rPr>
          <w:color w:val="000000"/>
        </w:rPr>
        <w:t>granicach administracyjnych Poznania.</w:t>
      </w:r>
    </w:p>
    <w:p w:rsidR="009C20F8" w:rsidRDefault="009C20F8" w:rsidP="009C20F8">
      <w:pPr>
        <w:spacing w:line="360" w:lineRule="auto"/>
        <w:jc w:val="both"/>
        <w:rPr>
          <w:color w:val="000000"/>
        </w:rPr>
      </w:pPr>
      <w:r w:rsidRPr="009C20F8">
        <w:rPr>
          <w:color w:val="000000"/>
        </w:rPr>
        <w:t>Wobec powyższego podjęcie zarządzenia jest uzasadnione.</w:t>
      </w:r>
    </w:p>
    <w:p w:rsidR="009C20F8" w:rsidRDefault="009C20F8" w:rsidP="009C20F8">
      <w:pPr>
        <w:spacing w:line="360" w:lineRule="auto"/>
        <w:jc w:val="both"/>
      </w:pPr>
    </w:p>
    <w:p w:rsidR="009C20F8" w:rsidRDefault="009C20F8" w:rsidP="009C20F8">
      <w:pPr>
        <w:keepNext/>
        <w:spacing w:line="360" w:lineRule="auto"/>
        <w:jc w:val="center"/>
      </w:pPr>
      <w:r>
        <w:t>ZASTĘPCZYNI DYREKTORKI</w:t>
      </w:r>
    </w:p>
    <w:p w:rsidR="009C20F8" w:rsidRPr="009C20F8" w:rsidRDefault="009C20F8" w:rsidP="009C20F8">
      <w:pPr>
        <w:keepNext/>
        <w:spacing w:line="360" w:lineRule="auto"/>
        <w:jc w:val="center"/>
      </w:pPr>
      <w:r>
        <w:t>(-) Renata Grudzińska</w:t>
      </w:r>
    </w:p>
    <w:sectPr w:rsidR="009C20F8" w:rsidRPr="009C20F8" w:rsidSect="009C20F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20F8" w:rsidRDefault="009C20F8">
      <w:r>
        <w:separator/>
      </w:r>
    </w:p>
  </w:endnote>
  <w:endnote w:type="continuationSeparator" w:id="0">
    <w:p w:rsidR="009C20F8" w:rsidRDefault="009C20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20F8" w:rsidRDefault="009C20F8">
      <w:r>
        <w:separator/>
      </w:r>
    </w:p>
  </w:footnote>
  <w:footnote w:type="continuationSeparator" w:id="0">
    <w:p w:rsidR="009C20F8" w:rsidRDefault="009C20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osób do stwierdzenia zgonu i jego przyczyny oraz wystawienia karty zgonu w okresie od 1 marca 2026 r. do 31 stycznia 2027 r."/>
  </w:docVars>
  <w:rsids>
    <w:rsidRoot w:val="009C20F8"/>
    <w:rsid w:val="000607A3"/>
    <w:rsid w:val="001B1D53"/>
    <w:rsid w:val="0022095A"/>
    <w:rsid w:val="002946C5"/>
    <w:rsid w:val="002C29F3"/>
    <w:rsid w:val="0061680F"/>
    <w:rsid w:val="00796326"/>
    <w:rsid w:val="009C20F8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7567A1-75E5-4FAC-B8F5-2764D6867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233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2</cp:revision>
  <cp:lastPrinted>2009-01-15T10:01:00Z</cp:lastPrinted>
  <dcterms:created xsi:type="dcterms:W3CDTF">2026-02-26T07:59:00Z</dcterms:created>
  <dcterms:modified xsi:type="dcterms:W3CDTF">2026-02-26T07:59:00Z</dcterms:modified>
</cp:coreProperties>
</file>