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5AA5">
              <w:rPr>
                <w:b/>
              </w:rPr>
              <w:fldChar w:fldCharType="separate"/>
            </w:r>
            <w:r w:rsidR="005E5AA5">
              <w:rPr>
                <w:b/>
              </w:rPr>
              <w:t>zarządzenie</w:t>
            </w:r>
            <w:r w:rsidR="00B328FF">
              <w:rPr>
                <w:b/>
              </w:rPr>
              <w:t xml:space="preserve"> w </w:t>
            </w:r>
            <w:r w:rsidR="005E5AA5">
              <w:rPr>
                <w:b/>
              </w:rPr>
              <w:t>sprawie nieodpłatnego przekazania na stan majątkowy miejskich jednostek organizacyjnych zbędnych składników majątku Urzędu Miasta Poznania</w:t>
            </w:r>
            <w:r w:rsidR="00B328FF">
              <w:rPr>
                <w:b/>
              </w:rPr>
              <w:t xml:space="preserve"> w </w:t>
            </w:r>
            <w:r w:rsidR="005E5AA5">
              <w:rPr>
                <w:b/>
              </w:rPr>
              <w:t>postaci zestawów defibrylatorów AED</w:t>
            </w:r>
            <w:r w:rsidR="00B328FF">
              <w:rPr>
                <w:b/>
              </w:rPr>
              <w:t xml:space="preserve"> z </w:t>
            </w:r>
            <w:r w:rsidR="005E5AA5">
              <w:rPr>
                <w:b/>
              </w:rPr>
              <w:t>alarmem.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5AA5" w:rsidRDefault="00FA63B5" w:rsidP="005E5AA5">
      <w:pPr>
        <w:spacing w:line="360" w:lineRule="auto"/>
        <w:jc w:val="both"/>
      </w:pPr>
      <w:bookmarkStart w:id="2" w:name="z1"/>
      <w:bookmarkEnd w:id="2"/>
    </w:p>
    <w:p w:rsidR="005E5AA5" w:rsidRDefault="005E5AA5" w:rsidP="005E5AA5">
      <w:pPr>
        <w:spacing w:line="360" w:lineRule="auto"/>
        <w:jc w:val="both"/>
        <w:rPr>
          <w:color w:val="000000"/>
        </w:rPr>
      </w:pPr>
      <w:r w:rsidRPr="005E5AA5">
        <w:rPr>
          <w:color w:val="000000"/>
        </w:rPr>
        <w:t>W dniu 24 lutego 2026 roku Prezydent Miasta Poznania podpisał zarządzenie Nr 149/2026/P</w:t>
      </w:r>
      <w:r w:rsidR="00B328FF" w:rsidRPr="005E5AA5">
        <w:rPr>
          <w:color w:val="000000"/>
        </w:rPr>
        <w:t xml:space="preserve"> w</w:t>
      </w:r>
      <w:r w:rsidR="00B328FF">
        <w:rPr>
          <w:color w:val="000000"/>
        </w:rPr>
        <w:t> </w:t>
      </w:r>
      <w:r w:rsidRPr="005E5AA5">
        <w:rPr>
          <w:color w:val="000000"/>
        </w:rPr>
        <w:t>sprawie nieodpłatnego przekazania na stan majątkowy miejskich jednostek organizacyjnych zbędnych składników majątku Urzędu Miasta Poznania</w:t>
      </w:r>
      <w:r w:rsidR="00B328FF" w:rsidRPr="005E5AA5">
        <w:rPr>
          <w:color w:val="000000"/>
        </w:rPr>
        <w:t xml:space="preserve"> w</w:t>
      </w:r>
      <w:r w:rsidR="00B328FF">
        <w:rPr>
          <w:color w:val="000000"/>
        </w:rPr>
        <w:t> </w:t>
      </w:r>
      <w:r w:rsidRPr="005E5AA5">
        <w:rPr>
          <w:color w:val="000000"/>
        </w:rPr>
        <w:t>postaci zestawów defibrylatorów AED</w:t>
      </w:r>
      <w:r w:rsidR="00B328FF" w:rsidRPr="005E5AA5">
        <w:rPr>
          <w:color w:val="000000"/>
        </w:rPr>
        <w:t xml:space="preserve"> z</w:t>
      </w:r>
      <w:r w:rsidR="00B328FF">
        <w:rPr>
          <w:color w:val="000000"/>
        </w:rPr>
        <w:t> </w:t>
      </w:r>
      <w:r w:rsidRPr="005E5AA5">
        <w:rPr>
          <w:color w:val="000000"/>
        </w:rPr>
        <w:t>alarmem.</w:t>
      </w:r>
      <w:r w:rsidR="00B328FF" w:rsidRPr="005E5AA5">
        <w:rPr>
          <w:color w:val="000000"/>
        </w:rPr>
        <w:t xml:space="preserve"> W</w:t>
      </w:r>
      <w:r w:rsidR="00B328FF">
        <w:rPr>
          <w:color w:val="000000"/>
        </w:rPr>
        <w:t> </w:t>
      </w:r>
      <w:r w:rsidRPr="005E5AA5">
        <w:rPr>
          <w:color w:val="000000"/>
        </w:rPr>
        <w:t xml:space="preserve">wykazie wskazano błędne wartości przekazywanych składników mienia. Wydanie zarządzenia ma na celu skorygowanie wartości początkowej przekazywanych składników majątku oraz łącznej wartości przekazywanych składników.  </w:t>
      </w:r>
    </w:p>
    <w:p w:rsidR="005E5AA5" w:rsidRDefault="005E5AA5" w:rsidP="005E5AA5">
      <w:pPr>
        <w:spacing w:line="360" w:lineRule="auto"/>
        <w:jc w:val="both"/>
      </w:pPr>
    </w:p>
    <w:p w:rsidR="005E5AA5" w:rsidRDefault="005E5AA5" w:rsidP="005E5AA5">
      <w:pPr>
        <w:keepNext/>
        <w:spacing w:line="360" w:lineRule="auto"/>
        <w:jc w:val="center"/>
      </w:pPr>
      <w:r>
        <w:t>DYREKTORKA WYDZIAŁU</w:t>
      </w:r>
    </w:p>
    <w:p w:rsidR="005E5AA5" w:rsidRPr="005E5AA5" w:rsidRDefault="005E5AA5" w:rsidP="005E5AA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E5AA5" w:rsidRPr="005E5AA5" w:rsidSect="005E5A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AA5" w:rsidRDefault="005E5AA5">
      <w:r>
        <w:separator/>
      </w:r>
    </w:p>
  </w:endnote>
  <w:endnote w:type="continuationSeparator" w:id="0">
    <w:p w:rsidR="005E5AA5" w:rsidRDefault="005E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AA5" w:rsidRDefault="005E5AA5">
      <w:r>
        <w:separator/>
      </w:r>
    </w:p>
  </w:footnote>
  <w:footnote w:type="continuationSeparator" w:id="0">
    <w:p w:rsidR="005E5AA5" w:rsidRDefault="005E5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nieodpłatnego przekazania na stan majątkowy miejskich jednostek organizacyjnych zbędnych składników majątku Urzędu Miasta Poznania w postaci zestawów defibrylatorów AED z alarmem."/>
  </w:docVars>
  <w:rsids>
    <w:rsidRoot w:val="005E5AA5"/>
    <w:rsid w:val="000607A3"/>
    <w:rsid w:val="00191992"/>
    <w:rsid w:val="001B1D53"/>
    <w:rsid w:val="002946C5"/>
    <w:rsid w:val="002C29F3"/>
    <w:rsid w:val="005E5AA5"/>
    <w:rsid w:val="008C68E6"/>
    <w:rsid w:val="00AA04BE"/>
    <w:rsid w:val="00AC4582"/>
    <w:rsid w:val="00B328FF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D98DF-D921-4125-AE23-79A2A25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2026-03-09T10:13:00Z</dcterms:created>
  <dcterms:modified xsi:type="dcterms:W3CDTF">2026-03-09T10:13:00Z</dcterms:modified>
</cp:coreProperties>
</file>