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7202">
              <w:rPr>
                <w:b/>
              </w:rPr>
              <w:fldChar w:fldCharType="separate"/>
            </w:r>
            <w:r w:rsidR="00837202">
              <w:rPr>
                <w:b/>
              </w:rPr>
              <w:t>określenia zasad i trybu postępowania przy udzielaniu dotacji z programu priorytetowego „Ciepłe Mieszkanie”.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7202" w:rsidRDefault="00FA63B5" w:rsidP="00837202">
      <w:pPr>
        <w:spacing w:line="360" w:lineRule="auto"/>
        <w:jc w:val="both"/>
      </w:pPr>
      <w:bookmarkStart w:id="2" w:name="z1"/>
      <w:bookmarkEnd w:id="2"/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 xml:space="preserve">Program priorytetowy „Ciepłe Mieszkanie” skierowany jest do osób fizycznych posiadających tytuł prawny wynikający z prawa własności lub ograniczonego prawa rzeczowego do lokalu mieszkalnego znajdującego się w budynku wielorodzinnym położonym na terenie Poznania. Celem programu jest poprawa jakości powietrza oraz zmniejszenie emisji pyłów oraz gazów cieplarnianych. </w:t>
      </w: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>Dotację przyznaje się na demontaż wszystkich nieefektywnych źródeł ciepła na paliwa stałe służących do ogrzewania lokalu mieszkalnego oraz:</w:t>
      </w: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 xml:space="preserve">a) zakup i montaż źródła ciepła do celów ogrzewania lub ogrzewania i ciepłej wody </w:t>
      </w: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 xml:space="preserve">lub </w:t>
      </w: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>b) podłączenie lokalu mieszkalnego do efektywnego źródła ciepła w budynku.</w:t>
      </w: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 xml:space="preserve">Dodatkowo można przeznaczyć dotację na: </w:t>
      </w: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>a) demontaż oraz zakup i montaż nowej instalacji centralnego ogrzewania i/lub CWU w</w:t>
      </w:r>
      <w:r w:rsidR="00A75CAA">
        <w:rPr>
          <w:color w:val="000000"/>
        </w:rPr>
        <w:t> </w:t>
      </w:r>
      <w:r w:rsidRPr="00837202">
        <w:rPr>
          <w:color w:val="000000"/>
        </w:rPr>
        <w:t xml:space="preserve">lokalu mieszkalnym, instalacji gazowej od przyłącza gazowego / zbiornika na gaz do kotła, </w:t>
      </w: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 xml:space="preserve">b) zakup i montaż okien w lokalu mieszkalnym lub drzwi oddzielających lokal od przestrzeni nieogrzewanej lub środowiska zewnętrznego (w tym także demontaż), </w:t>
      </w: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 xml:space="preserve">c) zakup i montaż wentylacji mechanicznej z odzyskiem ciepła w lokalu mieszkalnym, </w:t>
      </w: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 xml:space="preserve">d) sporządzenie dokumentacji projektowej dotyczącej  powyższego zakresu. </w:t>
      </w:r>
    </w:p>
    <w:p w:rsidR="00837202" w:rsidRPr="00837202" w:rsidRDefault="00837202" w:rsidP="00837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37202" w:rsidRPr="00837202" w:rsidRDefault="00837202" w:rsidP="00837202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>Środki na realizację programu przekazywane będą Miastu Poznań w formie dotacji z</w:t>
      </w:r>
      <w:r w:rsidR="00A75CAA">
        <w:rPr>
          <w:color w:val="000000"/>
        </w:rPr>
        <w:t> </w:t>
      </w:r>
      <w:r w:rsidRPr="00837202">
        <w:rPr>
          <w:color w:val="000000"/>
        </w:rPr>
        <w:t xml:space="preserve">Narodowego Funduszu Ochrony Środowiska i Gospodarki Wodnej za pośrednictwem Wojewódzkiego Funduszu Ochrony Środowiska i Gospodarki Wodnej w Poznaniu. Obowiązkiem Miasta Poznania jest przeprowadzenie naboru wniosków oraz rozliczenie umów o dofinansowanie dla beneficjentów końcowych programu „Ciepłe Mieszkanie”, </w:t>
      </w:r>
      <w:r w:rsidRPr="00837202">
        <w:rPr>
          <w:color w:val="000000"/>
        </w:rPr>
        <w:lastRenderedPageBreak/>
        <w:t>zgodnie z wytycznymi opracowanymi przez Narodowy Fundusz Ochrony Środowiska i</w:t>
      </w:r>
      <w:r w:rsidR="00A75CAA">
        <w:rPr>
          <w:color w:val="000000"/>
        </w:rPr>
        <w:t> </w:t>
      </w:r>
      <w:r w:rsidRPr="00837202">
        <w:rPr>
          <w:color w:val="000000"/>
        </w:rPr>
        <w:t>zawartą w dniu 6 marca 2023 r. umową nr 1836/U/400/1321/2022 z Wojewódzkim Funduszem Ochrony Środowiska i Gospodarki Wodnej w Poznaniu.</w:t>
      </w:r>
    </w:p>
    <w:p w:rsidR="00837202" w:rsidRPr="00837202" w:rsidRDefault="00837202" w:rsidP="0083720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837202" w:rsidRPr="00837202" w:rsidRDefault="00837202" w:rsidP="00837202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>Mając na uwadze konieczność zintensyfikowania działań związanych z wymianą przestarzałych kotłów na paliwa stałe, Miasto Poznań przystąpiło do programu „Ciepłe Mieszkanie”, dając możliwość beneficjentom na osiągnięcie większego zwrotu z inwestycji, jak również możliwość dofinansowania do wymiany okien i drzwi, co pozwoli na większą mobilizację do zmiany ogrzewania.</w:t>
      </w:r>
    </w:p>
    <w:p w:rsidR="00837202" w:rsidRPr="00837202" w:rsidRDefault="00837202" w:rsidP="0083720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837202" w:rsidRDefault="00837202" w:rsidP="00837202">
      <w:pPr>
        <w:spacing w:line="360" w:lineRule="auto"/>
        <w:jc w:val="both"/>
        <w:rPr>
          <w:color w:val="000000"/>
        </w:rPr>
      </w:pPr>
      <w:r w:rsidRPr="00837202">
        <w:rPr>
          <w:color w:val="000000"/>
        </w:rPr>
        <w:t>W związku z powyższym zasadne jest podjęcie zarządzenia.</w:t>
      </w:r>
    </w:p>
    <w:p w:rsidR="00837202" w:rsidRDefault="00837202" w:rsidP="00837202">
      <w:pPr>
        <w:spacing w:line="360" w:lineRule="auto"/>
        <w:jc w:val="both"/>
      </w:pPr>
    </w:p>
    <w:p w:rsidR="00837202" w:rsidRDefault="00837202" w:rsidP="00837202">
      <w:pPr>
        <w:keepNext/>
        <w:spacing w:line="360" w:lineRule="auto"/>
        <w:jc w:val="center"/>
      </w:pPr>
      <w:r>
        <w:t>DYREKTOR WYDZIAŁU</w:t>
      </w:r>
    </w:p>
    <w:p w:rsidR="00837202" w:rsidRPr="00837202" w:rsidRDefault="00837202" w:rsidP="00837202">
      <w:pPr>
        <w:keepNext/>
        <w:spacing w:line="360" w:lineRule="auto"/>
        <w:jc w:val="center"/>
      </w:pPr>
      <w:r>
        <w:t>(-) mgr inż. Magdalena Żmuda</w:t>
      </w:r>
    </w:p>
    <w:sectPr w:rsidR="00837202" w:rsidRPr="00837202" w:rsidSect="008372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02" w:rsidRDefault="00837202">
      <w:r>
        <w:separator/>
      </w:r>
    </w:p>
  </w:endnote>
  <w:endnote w:type="continuationSeparator" w:id="0">
    <w:p w:rsidR="00837202" w:rsidRDefault="0083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02" w:rsidRDefault="00837202">
      <w:r>
        <w:separator/>
      </w:r>
    </w:p>
  </w:footnote>
  <w:footnote w:type="continuationSeparator" w:id="0">
    <w:p w:rsidR="00837202" w:rsidRDefault="0083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 i trybu postępowania przy udzielaniu dotacji z programu priorytetowego „Ciepłe Mieszkanie”."/>
  </w:docVars>
  <w:rsids>
    <w:rsidRoot w:val="00837202"/>
    <w:rsid w:val="000607A3"/>
    <w:rsid w:val="001B1D53"/>
    <w:rsid w:val="0022095A"/>
    <w:rsid w:val="002946C5"/>
    <w:rsid w:val="002C29F3"/>
    <w:rsid w:val="00796326"/>
    <w:rsid w:val="00837202"/>
    <w:rsid w:val="00A75CA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05BA1-954D-4089-BF39-D17ABC38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330</Words>
  <Characters>2186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2023-06-27T11:41:00Z</dcterms:created>
  <dcterms:modified xsi:type="dcterms:W3CDTF">2023-06-27T11:41:00Z</dcterms:modified>
</cp:coreProperties>
</file>