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736A0">
              <w:rPr>
                <w:b/>
              </w:rPr>
              <w:fldChar w:fldCharType="separate"/>
            </w:r>
            <w:r w:rsidR="000736A0">
              <w:rPr>
                <w:b/>
              </w:rPr>
              <w:t xml:space="preserve">zarządzenie w sprawie przekazania na stan majątkowy Szkoły Podstawowej nr 26 im. Ryszarda Berwińskiego, z siedzibą przy ulicy Berwińskiego 2, 60-765 Poznań, środków trwałych dydaktycznych zakupionych w ramach projektu pod nazwą "Akademia Małego Poznaniaka".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736A0" w:rsidRDefault="00FA63B5" w:rsidP="000736A0">
      <w:pPr>
        <w:spacing w:line="360" w:lineRule="auto"/>
        <w:jc w:val="both"/>
      </w:pPr>
      <w:bookmarkStart w:id="2" w:name="z1"/>
      <w:bookmarkEnd w:id="2"/>
    </w:p>
    <w:p w:rsidR="000736A0" w:rsidRPr="000736A0" w:rsidRDefault="000736A0" w:rsidP="000736A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0736A0">
        <w:rPr>
          <w:color w:val="000000"/>
        </w:rPr>
        <w:t>Zmiana zarządzenia polega na poprawieniu omyłki pisarskiej w tytule, § 1, § 2 oraz uzasadnieniu. W miejsce "Szkoły Podstawowej nr 26 im. Ryszarda Berwińskiego" winno być zgodnie ze stanem faktycznym "Zespołu Szkół i Placówek Oświatowych".</w:t>
      </w:r>
    </w:p>
    <w:p w:rsidR="000736A0" w:rsidRDefault="000736A0" w:rsidP="000736A0">
      <w:pPr>
        <w:spacing w:line="360" w:lineRule="auto"/>
        <w:jc w:val="both"/>
        <w:rPr>
          <w:color w:val="000000"/>
        </w:rPr>
      </w:pPr>
      <w:r w:rsidRPr="000736A0">
        <w:rPr>
          <w:color w:val="000000"/>
        </w:rPr>
        <w:t>Zmianie uległ również adres placówki. W miejsce "przy ulicy Berwińskiego 2" winno być zgodnie ze stanem faktycznym "przy ulicy Berwińskiego 2/4".</w:t>
      </w:r>
    </w:p>
    <w:p w:rsidR="000736A0" w:rsidRDefault="000736A0" w:rsidP="000736A0">
      <w:pPr>
        <w:spacing w:line="360" w:lineRule="auto"/>
        <w:jc w:val="both"/>
      </w:pPr>
    </w:p>
    <w:p w:rsidR="000736A0" w:rsidRDefault="000736A0" w:rsidP="000736A0">
      <w:pPr>
        <w:keepNext/>
        <w:spacing w:line="360" w:lineRule="auto"/>
        <w:jc w:val="center"/>
      </w:pPr>
      <w:r>
        <w:t>DYREKTOR BIURA</w:t>
      </w:r>
    </w:p>
    <w:p w:rsidR="000736A0" w:rsidRPr="000736A0" w:rsidRDefault="000736A0" w:rsidP="000736A0">
      <w:pPr>
        <w:keepNext/>
        <w:spacing w:line="360" w:lineRule="auto"/>
        <w:jc w:val="center"/>
      </w:pPr>
      <w:r>
        <w:t>(-) Grzegorz Kamiński</w:t>
      </w:r>
    </w:p>
    <w:sectPr w:rsidR="000736A0" w:rsidRPr="000736A0" w:rsidSect="000736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A0" w:rsidRDefault="000736A0">
      <w:r>
        <w:separator/>
      </w:r>
    </w:p>
  </w:endnote>
  <w:endnote w:type="continuationSeparator" w:id="0">
    <w:p w:rsidR="000736A0" w:rsidRDefault="0007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A0" w:rsidRDefault="000736A0">
      <w:r>
        <w:separator/>
      </w:r>
    </w:p>
  </w:footnote>
  <w:footnote w:type="continuationSeparator" w:id="0">
    <w:p w:rsidR="000736A0" w:rsidRDefault="00073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26 im. Ryszarda Berwińskiego, z siedzibą przy ulicy Berwińskiego 2, 60-765 Poznań, środków trwałych dydaktycznych zakupionych w ramach projektu pod nazwą &quot;Akademia Małego Poznaniaka&quot;. "/>
  </w:docVars>
  <w:rsids>
    <w:rsidRoot w:val="000736A0"/>
    <w:rsid w:val="000607A3"/>
    <w:rsid w:val="000736A0"/>
    <w:rsid w:val="00191992"/>
    <w:rsid w:val="001B1D53"/>
    <w:rsid w:val="002946C5"/>
    <w:rsid w:val="002C29F3"/>
    <w:rsid w:val="00716715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109</Words>
  <Characters>697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2024-03-22T11:50:00Z</dcterms:created>
  <dcterms:modified xsi:type="dcterms:W3CDTF">2024-03-22T11:50:00Z</dcterms:modified>
</cp:coreProperties>
</file>