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B12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122E">
              <w:rPr>
                <w:b/>
              </w:rPr>
              <w:fldChar w:fldCharType="separate"/>
            </w:r>
            <w:r w:rsidR="00FB122E">
              <w:rPr>
                <w:b/>
              </w:rPr>
              <w:t xml:space="preserve">powierzenia pełnienia obowiązków dyrektora Przedszkola nr 37  w Poznaniu, os. Wichrowe Wzgórze 112, pani Iwonie Nowakowskiej.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122E" w:rsidRDefault="00FA63B5" w:rsidP="00FB122E">
      <w:pPr>
        <w:spacing w:line="360" w:lineRule="auto"/>
        <w:jc w:val="both"/>
      </w:pPr>
      <w:bookmarkStart w:id="2" w:name="z1"/>
      <w:bookmarkEnd w:id="2"/>
    </w:p>
    <w:p w:rsidR="00FB122E" w:rsidRDefault="00FB122E" w:rsidP="00FB122E">
      <w:pPr>
        <w:spacing w:line="360" w:lineRule="auto"/>
        <w:jc w:val="both"/>
        <w:rPr>
          <w:color w:val="000000"/>
        </w:rPr>
      </w:pPr>
      <w:r w:rsidRPr="00FB122E">
        <w:rPr>
          <w:color w:val="000000"/>
        </w:rPr>
        <w:t>W związku z zapewnieniem ciągłości kierowania placówką zachodzi konieczność wyznaczenia osoby do pełnienia obowiązków dyrektora Przedszkola nr 37 w Poznaniu.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37 w Poznaniu powierza się pani Iwonie Nowakowskiej, wicedyrektorce tego przedszkola.</w:t>
      </w:r>
    </w:p>
    <w:p w:rsidR="00FB122E" w:rsidRDefault="00FB122E" w:rsidP="00FB122E">
      <w:pPr>
        <w:spacing w:line="360" w:lineRule="auto"/>
        <w:jc w:val="both"/>
      </w:pPr>
    </w:p>
    <w:p w:rsidR="00FB122E" w:rsidRDefault="00FB122E" w:rsidP="00FB122E">
      <w:pPr>
        <w:keepNext/>
        <w:spacing w:line="360" w:lineRule="auto"/>
        <w:jc w:val="center"/>
      </w:pPr>
      <w:r>
        <w:t>ZASTĘPCA DYREKTORA</w:t>
      </w:r>
    </w:p>
    <w:p w:rsidR="00FB122E" w:rsidRPr="00FB122E" w:rsidRDefault="00FB122E" w:rsidP="00FB122E">
      <w:pPr>
        <w:keepNext/>
        <w:spacing w:line="360" w:lineRule="auto"/>
        <w:jc w:val="center"/>
      </w:pPr>
      <w:r>
        <w:t>(-) Wiesław Banaś</w:t>
      </w:r>
    </w:p>
    <w:sectPr w:rsidR="00FB122E" w:rsidRPr="00FB122E" w:rsidSect="00FB12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2E" w:rsidRDefault="00FB122E">
      <w:r>
        <w:separator/>
      </w:r>
    </w:p>
  </w:endnote>
  <w:endnote w:type="continuationSeparator" w:id="0">
    <w:p w:rsidR="00FB122E" w:rsidRDefault="00FB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2E" w:rsidRDefault="00FB122E">
      <w:r>
        <w:separator/>
      </w:r>
    </w:p>
  </w:footnote>
  <w:footnote w:type="continuationSeparator" w:id="0">
    <w:p w:rsidR="00FB122E" w:rsidRDefault="00FB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37  w Poznaniu, os. Wichrowe Wzgórze 112, pani Iwonie Nowakowskiej. "/>
  </w:docVars>
  <w:rsids>
    <w:rsidRoot w:val="00FB122E"/>
    <w:rsid w:val="000607A3"/>
    <w:rsid w:val="001B1D53"/>
    <w:rsid w:val="0022095A"/>
    <w:rsid w:val="002946C5"/>
    <w:rsid w:val="002C29F3"/>
    <w:rsid w:val="0045190D"/>
    <w:rsid w:val="00796326"/>
    <w:rsid w:val="00A87E1B"/>
    <w:rsid w:val="00AA04BE"/>
    <w:rsid w:val="00BB1A14"/>
    <w:rsid w:val="00FA63B5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9B50-BCDB-4ACA-86AA-F506772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744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2024-08-09T09:20:00Z</dcterms:created>
  <dcterms:modified xsi:type="dcterms:W3CDTF">2024-08-09T09:20:00Z</dcterms:modified>
</cp:coreProperties>
</file>